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CD" w:rsidRPr="00955F9C" w:rsidRDefault="00301425" w:rsidP="00301425">
      <w:pPr>
        <w:jc w:val="center"/>
        <w:rPr>
          <w:rFonts w:ascii="Calibri Light" w:hAnsi="Calibri Light" w:cs="Arial"/>
          <w:bCs/>
          <w:sz w:val="24"/>
        </w:rPr>
      </w:pPr>
      <w:bookmarkStart w:id="0" w:name="_GoBack"/>
      <w:bookmarkEnd w:id="0"/>
      <w:r w:rsidRPr="00955F9C">
        <w:rPr>
          <w:rFonts w:ascii="Calibri Light" w:hAnsi="Calibri Light" w:cs="Arial"/>
          <w:bCs/>
          <w:noProof/>
          <w:sz w:val="36"/>
        </w:rPr>
        <w:drawing>
          <wp:anchor distT="36576" distB="36576" distL="36576" distR="36576" simplePos="0" relativeHeight="251658240" behindDoc="0" locked="0" layoutInCell="1" allowOverlap="0" wp14:anchorId="6FA1903F" wp14:editId="2427A49E">
            <wp:simplePos x="0" y="0"/>
            <wp:positionH relativeFrom="page">
              <wp:posOffset>457200</wp:posOffset>
            </wp:positionH>
            <wp:positionV relativeFrom="page">
              <wp:posOffset>457200</wp:posOffset>
            </wp:positionV>
            <wp:extent cx="1143000" cy="1143000"/>
            <wp:effectExtent l="0" t="0" r="0" b="0"/>
            <wp:wrapNone/>
            <wp:docPr id="1" name="Picture 1" descr="Nevada_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ada_state_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835CD" w:rsidRPr="00955F9C">
        <w:rPr>
          <w:rFonts w:ascii="Calibri Light" w:hAnsi="Calibri Light" w:cs="Arial"/>
          <w:bCs/>
          <w:sz w:val="36"/>
        </w:rPr>
        <w:t xml:space="preserve">NV </w:t>
      </w:r>
      <w:r w:rsidR="00944F48" w:rsidRPr="00955F9C">
        <w:rPr>
          <w:rFonts w:ascii="Calibri Light" w:hAnsi="Calibri Light" w:cs="Arial"/>
          <w:bCs/>
          <w:sz w:val="36"/>
        </w:rPr>
        <w:t>DIVISION OF INSURANCE</w:t>
      </w:r>
    </w:p>
    <w:p w:rsidR="00D44527" w:rsidRPr="00955F9C" w:rsidRDefault="00944F48" w:rsidP="00AB1869">
      <w:pPr>
        <w:jc w:val="center"/>
        <w:rPr>
          <w:rFonts w:ascii="Calibri Light" w:hAnsi="Calibri Light" w:cs="Arial"/>
          <w:bCs/>
          <w:sz w:val="24"/>
        </w:rPr>
      </w:pPr>
      <w:r w:rsidRPr="00955F9C">
        <w:rPr>
          <w:rFonts w:ascii="Calibri Light" w:hAnsi="Calibri Light" w:cs="Arial"/>
          <w:bCs/>
          <w:sz w:val="24"/>
        </w:rPr>
        <w:t>REQUIREMENTS FOR</w:t>
      </w:r>
    </w:p>
    <w:p w:rsidR="00CF6B02" w:rsidRPr="00955F9C" w:rsidRDefault="00197C0C" w:rsidP="00AB1869">
      <w:pPr>
        <w:jc w:val="center"/>
        <w:rPr>
          <w:rFonts w:ascii="Calibri Light" w:hAnsi="Calibri Light" w:cs="Arial"/>
          <w:bCs/>
          <w:sz w:val="24"/>
        </w:rPr>
      </w:pPr>
      <w:r>
        <w:rPr>
          <w:rFonts w:ascii="Calibri Light" w:hAnsi="Calibri Light" w:cs="Arial"/>
          <w:bCs/>
          <w:sz w:val="24"/>
        </w:rPr>
        <w:t>MERGER OF TWO OR MORE</w:t>
      </w:r>
    </w:p>
    <w:p w:rsidR="00CF6B02" w:rsidRPr="00955F9C" w:rsidRDefault="00944F48" w:rsidP="00AB1869">
      <w:pPr>
        <w:jc w:val="center"/>
        <w:rPr>
          <w:rFonts w:ascii="Calibri Light" w:hAnsi="Calibri Light" w:cs="Arial"/>
          <w:bCs/>
          <w:sz w:val="24"/>
        </w:rPr>
      </w:pPr>
      <w:r w:rsidRPr="00955F9C">
        <w:rPr>
          <w:rFonts w:ascii="Calibri Light" w:hAnsi="Calibri Light" w:cs="Arial"/>
          <w:bCs/>
          <w:sz w:val="24"/>
        </w:rPr>
        <w:t xml:space="preserve"> </w:t>
      </w:r>
      <w:r w:rsidR="00174F27" w:rsidRPr="00955F9C">
        <w:rPr>
          <w:rFonts w:ascii="Calibri Light" w:hAnsi="Calibri Light" w:cs="Arial"/>
          <w:bCs/>
          <w:sz w:val="24"/>
        </w:rPr>
        <w:t xml:space="preserve">FOREIGN </w:t>
      </w:r>
      <w:r w:rsidR="00CF6B02" w:rsidRPr="00955F9C">
        <w:rPr>
          <w:rFonts w:ascii="Calibri Light" w:hAnsi="Calibri Light" w:cs="Arial"/>
          <w:bCs/>
          <w:sz w:val="24"/>
        </w:rPr>
        <w:t>INSURER</w:t>
      </w:r>
      <w:r w:rsidR="009B0FF2" w:rsidRPr="00955F9C">
        <w:rPr>
          <w:rFonts w:ascii="Calibri Light" w:hAnsi="Calibri Light" w:cs="Arial"/>
          <w:bCs/>
          <w:sz w:val="24"/>
        </w:rPr>
        <w:t>S</w:t>
      </w:r>
      <w:r w:rsidR="0053393B">
        <w:rPr>
          <w:rFonts w:ascii="Calibri Light" w:hAnsi="Calibri Light" w:cs="Arial"/>
          <w:bCs/>
          <w:sz w:val="24"/>
        </w:rPr>
        <w:t xml:space="preserve"> CHECKLIST</w:t>
      </w:r>
      <w:r w:rsidR="00CF6B02" w:rsidRPr="00955F9C">
        <w:rPr>
          <w:rFonts w:ascii="Calibri Light" w:hAnsi="Calibri Light" w:cs="Arial"/>
          <w:bCs/>
          <w:sz w:val="24"/>
        </w:rPr>
        <w:t xml:space="preserve"> </w:t>
      </w:r>
    </w:p>
    <w:p w:rsidR="002865D6" w:rsidRDefault="00B73771" w:rsidP="007E0A56">
      <w:pPr>
        <w:ind w:left="0" w:firstLine="0"/>
        <w:jc w:val="left"/>
      </w:pPr>
      <w:r w:rsidRPr="00D32FA9">
        <w:tab/>
      </w:r>
      <w:r w:rsidRPr="00D32FA9">
        <w:tab/>
      </w:r>
      <w:r w:rsidRPr="00D32FA9">
        <w:tab/>
      </w:r>
    </w:p>
    <w:p w:rsidR="00301425" w:rsidRPr="00D32FA9" w:rsidRDefault="00B73771" w:rsidP="007E0A56">
      <w:pPr>
        <w:ind w:left="0" w:firstLine="0"/>
        <w:jc w:val="left"/>
      </w:pPr>
      <w:r w:rsidRPr="00D32FA9">
        <w:tab/>
      </w:r>
      <w:r w:rsidRPr="00D32FA9">
        <w:tab/>
      </w:r>
      <w:r w:rsidRPr="00D32FA9">
        <w:tab/>
      </w:r>
      <w:r w:rsidRPr="00D32FA9">
        <w:tab/>
      </w:r>
      <w:r w:rsidRPr="00D32FA9">
        <w:tab/>
      </w:r>
      <w:r w:rsidRPr="00D32FA9">
        <w:tab/>
      </w:r>
      <w:r w:rsidRPr="00D32FA9">
        <w:tab/>
      </w:r>
      <w:r w:rsidRPr="00D32FA9">
        <w:tab/>
      </w:r>
      <w:r w:rsidRPr="00D32FA9">
        <w:tab/>
      </w:r>
      <w:r w:rsidRPr="00D32FA9">
        <w:tab/>
      </w:r>
    </w:p>
    <w:p w:rsidR="007360A6" w:rsidRDefault="00B73771" w:rsidP="000E03F8">
      <w:pPr>
        <w:ind w:left="0" w:firstLine="0"/>
        <w:jc w:val="left"/>
      </w:pPr>
      <w:r w:rsidRPr="00D32FA9">
        <w:tab/>
      </w:r>
    </w:p>
    <w:p w:rsidR="005A4FDD" w:rsidRDefault="007360A6" w:rsidP="000E03F8">
      <w:pPr>
        <w:ind w:left="0" w:firstLine="0"/>
      </w:pPr>
      <w:r w:rsidRPr="005B506D">
        <w:rPr>
          <w:b/>
        </w:rPr>
        <w:t xml:space="preserve">A </w:t>
      </w:r>
      <w:r w:rsidR="00E24E2D" w:rsidRPr="007314F9">
        <w:rPr>
          <w:b/>
        </w:rPr>
        <w:t>Merger</w:t>
      </w:r>
      <w:r w:rsidR="009512EF">
        <w:rPr>
          <w:b/>
        </w:rPr>
        <w:t xml:space="preserve"> </w:t>
      </w:r>
      <w:r w:rsidR="009512EF" w:rsidRPr="009512EF">
        <w:rPr>
          <w:b/>
          <w:u w:val="single"/>
        </w:rPr>
        <w:t>may</w:t>
      </w:r>
      <w:r w:rsidR="009512EF">
        <w:rPr>
          <w:b/>
        </w:rPr>
        <w:t xml:space="preserve"> involve a change of control </w:t>
      </w:r>
      <w:r w:rsidR="009512EF" w:rsidRPr="009512EF">
        <w:t>and</w:t>
      </w:r>
      <w:r w:rsidRPr="009512EF">
        <w:t xml:space="preserve"> </w:t>
      </w:r>
      <w:r w:rsidRPr="007314F9">
        <w:t>requires notification to all states in which the applicant is licensed. Corporate documents must be amended to incorporate the new address along with other requirem</w:t>
      </w:r>
      <w:r w:rsidR="005F2FF6" w:rsidRPr="007314F9">
        <w:t>ents that may be state-specific to Nevada.</w:t>
      </w:r>
    </w:p>
    <w:p w:rsidR="005A4FDD" w:rsidRDefault="005A4FDD" w:rsidP="000E03F8">
      <w:pPr>
        <w:ind w:left="0" w:firstLine="0"/>
      </w:pPr>
    </w:p>
    <w:p w:rsidR="005A4FDD" w:rsidRDefault="005A4FDD" w:rsidP="005A4FDD">
      <w:pPr>
        <w:ind w:left="0" w:firstLine="0"/>
      </w:pPr>
      <w:r w:rsidRPr="005A4FDD">
        <w:t>Nevada requires the filing of a Form E (Pre-Acquisition Notification) at least 30 days before the completion of a change of control transaction. Before completing a UCAA Corporate Amendments Application, the applicant should review a listing of requirements for the state in which application is being made. State-specific information is available on the UCAA website. Include as Item 9 of the application.</w:t>
      </w:r>
    </w:p>
    <w:p w:rsidR="005B506D" w:rsidRDefault="005B506D" w:rsidP="005A4FDD">
      <w:pPr>
        <w:ind w:left="0" w:firstLine="0"/>
      </w:pPr>
    </w:p>
    <w:p w:rsidR="005B506D" w:rsidRPr="005A4FDD" w:rsidRDefault="005B506D" w:rsidP="005A4FDD">
      <w:pPr>
        <w:ind w:left="0" w:firstLine="0"/>
      </w:pPr>
      <w:r>
        <w:t xml:space="preserve">Submit a copy of the Form A filing </w:t>
      </w:r>
      <w:r w:rsidR="000A1631" w:rsidRPr="000A1631">
        <w:t xml:space="preserve">(Statement Regarding the Merger with a Domestic Insurer), </w:t>
      </w:r>
      <w:r w:rsidR="000A1631">
        <w:t>without attachments,</w:t>
      </w:r>
      <w:r>
        <w:t xml:space="preserve"> and approval order(s) from all regulatory entities.</w:t>
      </w:r>
    </w:p>
    <w:p w:rsidR="000E03F8" w:rsidRPr="007314F9" w:rsidRDefault="00B73771" w:rsidP="000E03F8">
      <w:pPr>
        <w:ind w:left="0" w:firstLine="0"/>
      </w:pPr>
      <w:r w:rsidRPr="007314F9">
        <w:tab/>
      </w:r>
      <w:r w:rsidRPr="007314F9">
        <w:tab/>
      </w:r>
      <w:r w:rsidRPr="007314F9">
        <w:tab/>
      </w:r>
      <w:r w:rsidRPr="007314F9">
        <w:tab/>
      </w:r>
    </w:p>
    <w:p w:rsidR="000E03F8" w:rsidRPr="007314F9" w:rsidRDefault="000E03F8" w:rsidP="000E03F8">
      <w:pPr>
        <w:ind w:left="0" w:firstLine="0"/>
        <w:rPr>
          <w:rFonts w:cs="Arial"/>
        </w:rPr>
      </w:pPr>
      <w:r w:rsidRPr="007314F9">
        <w:rPr>
          <w:rFonts w:cs="Arial"/>
        </w:rPr>
        <w:t>Submit a certified copy of the Merger Agreement and Articles of Merger signed by the regulatory agencies involved.</w:t>
      </w:r>
    </w:p>
    <w:p w:rsidR="000E03F8" w:rsidRPr="007314F9" w:rsidRDefault="000E03F8" w:rsidP="000E03F8">
      <w:pPr>
        <w:ind w:left="0" w:firstLine="0"/>
        <w:rPr>
          <w:rFonts w:cs="Arial"/>
        </w:rPr>
      </w:pPr>
      <w:r w:rsidRPr="007314F9">
        <w:rPr>
          <w:rFonts w:cs="Arial"/>
        </w:rPr>
        <w:t xml:space="preserve">The certificate of merger from the domestic state of the surviving entity </w:t>
      </w:r>
      <w:r w:rsidR="005F2FF6" w:rsidRPr="007314F9">
        <w:rPr>
          <w:rFonts w:cs="Arial"/>
        </w:rPr>
        <w:t>indicates</w:t>
      </w:r>
      <w:r w:rsidRPr="007314F9">
        <w:rPr>
          <w:rFonts w:cs="Arial"/>
        </w:rPr>
        <w:t xml:space="preserve"> the approval of that state. The articles of merger specify the terms of the merger. </w:t>
      </w:r>
    </w:p>
    <w:p w:rsidR="005F2FF6" w:rsidRPr="007314F9" w:rsidRDefault="005F2FF6" w:rsidP="000E03F8">
      <w:pPr>
        <w:ind w:left="0" w:firstLine="0"/>
        <w:rPr>
          <w:rFonts w:cs="Arial"/>
        </w:rPr>
      </w:pPr>
    </w:p>
    <w:p w:rsidR="0037490B" w:rsidRPr="007314F9" w:rsidRDefault="0037490B" w:rsidP="000E03F8">
      <w:pPr>
        <w:ind w:left="0" w:firstLine="0"/>
        <w:rPr>
          <w:rFonts w:cs="Arial"/>
        </w:rPr>
      </w:pPr>
      <w:r w:rsidRPr="007314F9">
        <w:rPr>
          <w:rFonts w:cs="Arial"/>
        </w:rPr>
        <w:t>Return the merged or non-survivor’s most current original Nevada Certificate of Authority, Certificate of Registration, Certificate of License or Certificate of License. In lieu of one of these Certificates, an Affidavit of Loss signed by the President of the company.</w:t>
      </w:r>
    </w:p>
    <w:p w:rsidR="0037490B" w:rsidRPr="007314F9" w:rsidRDefault="0037490B" w:rsidP="000E03F8">
      <w:pPr>
        <w:ind w:left="0" w:firstLine="0"/>
        <w:rPr>
          <w:rFonts w:cs="Arial"/>
        </w:rPr>
      </w:pPr>
    </w:p>
    <w:p w:rsidR="0037490B" w:rsidRPr="007314F9" w:rsidRDefault="00DF1E02" w:rsidP="000E03F8">
      <w:pPr>
        <w:ind w:left="0" w:firstLine="0"/>
        <w:rPr>
          <w:rFonts w:cs="Arial"/>
        </w:rPr>
      </w:pPr>
      <w:r w:rsidRPr="007314F9">
        <w:rPr>
          <w:rFonts w:cs="Arial"/>
        </w:rPr>
        <w:t xml:space="preserve">Complete the </w:t>
      </w:r>
      <w:r w:rsidR="0037490B" w:rsidRPr="007314F9">
        <w:rPr>
          <w:rFonts w:cs="Arial"/>
        </w:rPr>
        <w:t xml:space="preserve">UCAA Corporate </w:t>
      </w:r>
      <w:r w:rsidR="00DD157F">
        <w:rPr>
          <w:rFonts w:cs="Arial"/>
        </w:rPr>
        <w:t xml:space="preserve">Amendment Application Forms 1C and 2C. Complete Forms </w:t>
      </w:r>
      <w:r w:rsidR="007360A6" w:rsidRPr="007314F9">
        <w:rPr>
          <w:rFonts w:cs="Arial"/>
        </w:rPr>
        <w:t xml:space="preserve">3, </w:t>
      </w:r>
      <w:r w:rsidR="00DD157F">
        <w:rPr>
          <w:rFonts w:cs="Arial"/>
        </w:rPr>
        <w:t xml:space="preserve">7 and </w:t>
      </w:r>
      <w:r w:rsidR="0037490B" w:rsidRPr="007314F9">
        <w:rPr>
          <w:rFonts w:cs="Arial"/>
        </w:rPr>
        <w:t>12</w:t>
      </w:r>
      <w:r w:rsidR="00DD157F">
        <w:rPr>
          <w:rFonts w:cs="Arial"/>
        </w:rPr>
        <w:t xml:space="preserve"> if there are any changes,</w:t>
      </w:r>
      <w:r w:rsidR="0037490B" w:rsidRPr="007314F9">
        <w:rPr>
          <w:rFonts w:cs="Arial"/>
        </w:rPr>
        <w:t xml:space="preserve"> and any applicable attachments</w:t>
      </w:r>
      <w:r w:rsidR="00932115" w:rsidRPr="007314F9">
        <w:rPr>
          <w:rFonts w:cs="Arial"/>
        </w:rPr>
        <w:t>.</w:t>
      </w:r>
      <w:r w:rsidR="000E03F8" w:rsidRPr="007314F9">
        <w:rPr>
          <w:rFonts w:cs="Arial"/>
        </w:rPr>
        <w:tab/>
      </w:r>
      <w:r w:rsidR="000E03F8" w:rsidRPr="007314F9">
        <w:rPr>
          <w:rFonts w:cs="Arial"/>
        </w:rPr>
        <w:tab/>
      </w:r>
      <w:r w:rsidR="000E03F8" w:rsidRPr="007314F9">
        <w:rPr>
          <w:rFonts w:cs="Arial"/>
        </w:rPr>
        <w:tab/>
      </w:r>
      <w:r w:rsidR="000E03F8" w:rsidRPr="007314F9">
        <w:rPr>
          <w:rFonts w:cs="Arial"/>
        </w:rPr>
        <w:tab/>
      </w:r>
      <w:r w:rsidR="0037490B" w:rsidRPr="007314F9">
        <w:rPr>
          <w:rFonts w:cs="Arial"/>
        </w:rPr>
        <w:tab/>
      </w:r>
      <w:r w:rsidR="0037490B" w:rsidRPr="007314F9">
        <w:rPr>
          <w:rFonts w:cs="Arial"/>
        </w:rPr>
        <w:tab/>
      </w:r>
      <w:r w:rsidR="0037490B" w:rsidRPr="007314F9">
        <w:rPr>
          <w:rFonts w:cs="Arial"/>
        </w:rPr>
        <w:tab/>
      </w:r>
      <w:r w:rsidR="0037490B" w:rsidRPr="007314F9">
        <w:rPr>
          <w:rFonts w:cs="Arial"/>
        </w:rPr>
        <w:tab/>
      </w:r>
      <w:r w:rsidR="0037490B" w:rsidRPr="007314F9">
        <w:rPr>
          <w:rFonts w:cs="Arial"/>
        </w:rPr>
        <w:tab/>
      </w:r>
      <w:r w:rsidR="0037490B" w:rsidRPr="007314F9">
        <w:rPr>
          <w:rFonts w:cs="Arial"/>
        </w:rPr>
        <w:tab/>
      </w:r>
      <w:r w:rsidR="0037490B" w:rsidRPr="007314F9">
        <w:rPr>
          <w:rFonts w:cs="Arial"/>
        </w:rPr>
        <w:tab/>
      </w:r>
      <w:r w:rsidRPr="007314F9">
        <w:rPr>
          <w:rFonts w:cs="Arial"/>
        </w:rPr>
        <w:br/>
        <w:t>Submit a</w:t>
      </w:r>
      <w:r w:rsidR="005F2FF6" w:rsidRPr="007314F9">
        <w:rPr>
          <w:rFonts w:cs="Arial"/>
        </w:rPr>
        <w:t xml:space="preserve"> final financial s</w:t>
      </w:r>
      <w:r w:rsidR="0037490B" w:rsidRPr="007314F9">
        <w:rPr>
          <w:rFonts w:cs="Arial"/>
        </w:rPr>
        <w:t>tatement for the non-survivor as submitted at close of merger.</w:t>
      </w:r>
    </w:p>
    <w:p w:rsidR="0037490B" w:rsidRPr="007314F9" w:rsidRDefault="0037490B" w:rsidP="000E03F8">
      <w:pPr>
        <w:ind w:left="0" w:firstLine="0"/>
        <w:rPr>
          <w:rFonts w:cs="Arial"/>
        </w:rPr>
      </w:pPr>
    </w:p>
    <w:p w:rsidR="0037490B" w:rsidRPr="007314F9" w:rsidRDefault="0037490B" w:rsidP="000E03F8">
      <w:pPr>
        <w:ind w:left="0" w:firstLine="0"/>
        <w:rPr>
          <w:rFonts w:cs="Arial"/>
        </w:rPr>
      </w:pPr>
      <w:r w:rsidRPr="007314F9">
        <w:rPr>
          <w:rFonts w:cs="Arial"/>
        </w:rPr>
        <w:t>Submit $10 merger processing fee, or retaliatory</w:t>
      </w:r>
      <w:r w:rsidR="008D0F0B">
        <w:rPr>
          <w:rFonts w:cs="Arial"/>
        </w:rPr>
        <w:t>,</w:t>
      </w:r>
      <w:r w:rsidRPr="007314F9">
        <w:rPr>
          <w:rFonts w:cs="Arial"/>
        </w:rPr>
        <w:t xml:space="preserve"> if greater.</w:t>
      </w:r>
    </w:p>
    <w:p w:rsidR="007314F9" w:rsidRPr="007314F9" w:rsidRDefault="007314F9" w:rsidP="000E03F8">
      <w:pPr>
        <w:ind w:left="0" w:firstLine="0"/>
        <w:rPr>
          <w:rFonts w:cs="Arial"/>
        </w:rPr>
      </w:pPr>
    </w:p>
    <w:p w:rsidR="00FF4E66" w:rsidRDefault="005F2FF6" w:rsidP="000E03F8">
      <w:pPr>
        <w:ind w:left="0" w:firstLine="0"/>
        <w:rPr>
          <w:rFonts w:cs="Arial"/>
        </w:rPr>
      </w:pPr>
      <w:r w:rsidRPr="007314F9">
        <w:rPr>
          <w:rFonts w:cs="Arial"/>
        </w:rPr>
        <w:t xml:space="preserve">In addition to these </w:t>
      </w:r>
      <w:r w:rsidR="008D0F0B">
        <w:rPr>
          <w:rFonts w:cs="Arial"/>
        </w:rPr>
        <w:t xml:space="preserve">requirements, </w:t>
      </w:r>
      <w:r w:rsidR="00BF029C" w:rsidRPr="007314F9">
        <w:rPr>
          <w:rFonts w:cs="Arial"/>
        </w:rPr>
        <w:t xml:space="preserve">refer to Bulletin #87-004 or #98-002 at </w:t>
      </w:r>
      <w:hyperlink r:id="rId10" w:history="1">
        <w:r w:rsidR="00BF029C" w:rsidRPr="007314F9">
          <w:rPr>
            <w:rStyle w:val="Hyperlink"/>
            <w:rFonts w:cs="Arial"/>
          </w:rPr>
          <w:t>www.doi.nv.gov</w:t>
        </w:r>
      </w:hyperlink>
      <w:r w:rsidR="00BF029C" w:rsidRPr="007314F9">
        <w:rPr>
          <w:rFonts w:cs="Arial"/>
        </w:rPr>
        <w:t xml:space="preserve"> for Life/Health or Property/Casualty filing requirements. </w:t>
      </w:r>
    </w:p>
    <w:p w:rsidR="008D0F0B" w:rsidRPr="007314F9" w:rsidRDefault="008D0F0B" w:rsidP="000E03F8">
      <w:pPr>
        <w:ind w:left="0" w:firstLine="0"/>
        <w:rPr>
          <w:rFonts w:cs="Arial"/>
        </w:rPr>
      </w:pPr>
    </w:p>
    <w:p w:rsidR="0037490B" w:rsidRPr="007314F9" w:rsidRDefault="00FF4E66" w:rsidP="000E03F8">
      <w:pPr>
        <w:ind w:left="0" w:firstLine="0"/>
        <w:rPr>
          <w:rFonts w:cs="Arial"/>
        </w:rPr>
      </w:pPr>
      <w:r w:rsidRPr="007314F9">
        <w:rPr>
          <w:rFonts w:cs="Arial"/>
        </w:rPr>
        <w:t xml:space="preserve">Please refer any questions </w:t>
      </w:r>
      <w:proofErr w:type="gramStart"/>
      <w:r w:rsidRPr="007314F9">
        <w:rPr>
          <w:rFonts w:cs="Arial"/>
        </w:rPr>
        <w:t>to</w:t>
      </w:r>
      <w:r w:rsidR="00037F2C">
        <w:rPr>
          <w:rFonts w:cs="Arial"/>
        </w:rPr>
        <w:t xml:space="preserve"> </w:t>
      </w:r>
      <w:r w:rsidRPr="007314F9">
        <w:rPr>
          <w:rFonts w:cs="Arial"/>
        </w:rPr>
        <w:t xml:space="preserve"> </w:t>
      </w:r>
      <w:proofErr w:type="gramEnd"/>
      <w:r w:rsidR="003475E0">
        <w:fldChar w:fldCharType="begin"/>
      </w:r>
      <w:r w:rsidR="003475E0">
        <w:instrText xml:space="preserve"> HYPERLINK "mailto:klamb@doi.nv.gov" </w:instrText>
      </w:r>
      <w:r w:rsidR="003475E0">
        <w:fldChar w:fldCharType="separate"/>
      </w:r>
      <w:r w:rsidR="003475E0">
        <w:rPr>
          <w:rStyle w:val="Hyperlink"/>
          <w:rFonts w:cs="Arial"/>
        </w:rPr>
        <w:t>jjnunes</w:t>
      </w:r>
      <w:r w:rsidRPr="007314F9">
        <w:rPr>
          <w:rStyle w:val="Hyperlink"/>
          <w:rFonts w:cs="Arial"/>
        </w:rPr>
        <w:t>@doi.nv.gov</w:t>
      </w:r>
      <w:r w:rsidR="003475E0">
        <w:rPr>
          <w:rStyle w:val="Hyperlink"/>
          <w:rFonts w:cs="Arial"/>
        </w:rPr>
        <w:fldChar w:fldCharType="end"/>
      </w:r>
      <w:r w:rsidR="00037F2C">
        <w:rPr>
          <w:rFonts w:cs="Arial"/>
        </w:rPr>
        <w:t xml:space="preserve">  (775) 687-0750</w:t>
      </w:r>
      <w:r w:rsidRPr="007314F9">
        <w:rPr>
          <w:rFonts w:cs="Arial"/>
        </w:rPr>
        <w:tab/>
      </w:r>
      <w:r w:rsidRPr="007314F9">
        <w:rPr>
          <w:rFonts w:cs="Arial"/>
        </w:rPr>
        <w:tab/>
      </w:r>
      <w:r w:rsidRPr="007314F9">
        <w:rPr>
          <w:rFonts w:cs="Arial"/>
        </w:rPr>
        <w:tab/>
      </w:r>
      <w:r w:rsidRPr="007314F9">
        <w:rPr>
          <w:rFonts w:cs="Arial"/>
        </w:rPr>
        <w:tab/>
      </w:r>
      <w:r w:rsidRPr="007314F9">
        <w:rPr>
          <w:rFonts w:cs="Arial"/>
        </w:rPr>
        <w:tab/>
      </w:r>
      <w:r w:rsidRPr="007314F9">
        <w:rPr>
          <w:rFonts w:cs="Arial"/>
        </w:rPr>
        <w:tab/>
      </w:r>
      <w:r w:rsidRPr="007314F9">
        <w:rPr>
          <w:rFonts w:cs="Arial"/>
        </w:rPr>
        <w:tab/>
      </w:r>
      <w:r w:rsidRPr="007314F9">
        <w:rPr>
          <w:rFonts w:cs="Arial"/>
        </w:rPr>
        <w:tab/>
      </w:r>
      <w:r w:rsidRPr="007314F9">
        <w:rPr>
          <w:rFonts w:cs="Arial"/>
        </w:rPr>
        <w:tab/>
      </w:r>
    </w:p>
    <w:p w:rsidR="00DF1E02" w:rsidRPr="008D0F0B" w:rsidRDefault="008D0F0B" w:rsidP="008D0F0B">
      <w:pPr>
        <w:spacing w:after="200" w:line="276" w:lineRule="auto"/>
        <w:ind w:left="0" w:firstLine="0"/>
        <w:jc w:val="left"/>
        <w:rPr>
          <w:rFonts w:ascii="Calibri" w:hAnsi="Calibri" w:cs="Arial"/>
        </w:rPr>
      </w:pPr>
      <w:r w:rsidRPr="008D0F0B">
        <w:rPr>
          <w:rFonts w:ascii="Calibri" w:hAnsi="Calibri" w:cs="Arial"/>
        </w:rPr>
        <w:t>Submit the above information via UCAA electronic means (preferred), CD or flash drive to:</w:t>
      </w:r>
    </w:p>
    <w:p w:rsidR="00181CD6" w:rsidRDefault="00DF1E02" w:rsidP="00DF1E02">
      <w:pPr>
        <w:ind w:left="0" w:firstLine="0"/>
        <w:jc w:val="left"/>
        <w:rPr>
          <w:rFonts w:cs="Arial"/>
        </w:rPr>
      </w:pPr>
      <w:r w:rsidRPr="007314F9">
        <w:rPr>
          <w:rFonts w:cs="Arial"/>
        </w:rPr>
        <w:t>Nevada Division of Insurance</w:t>
      </w:r>
    </w:p>
    <w:p w:rsidR="00DF1E02" w:rsidRPr="007314F9" w:rsidRDefault="00B74748" w:rsidP="00DF1E02">
      <w:pPr>
        <w:ind w:left="0" w:firstLine="0"/>
        <w:jc w:val="left"/>
        <w:rPr>
          <w:rFonts w:cs="Arial"/>
        </w:rPr>
      </w:pPr>
      <w:r>
        <w:rPr>
          <w:rFonts w:cs="Arial"/>
        </w:rPr>
        <w:t xml:space="preserve">Jerys J </w:t>
      </w:r>
      <w:proofErr w:type="gramStart"/>
      <w:r>
        <w:rPr>
          <w:rFonts w:cs="Arial"/>
        </w:rPr>
        <w:t xml:space="preserve">Nunes  </w:t>
      </w:r>
      <w:r w:rsidR="00037F2C">
        <w:rPr>
          <w:rFonts w:cs="Arial"/>
        </w:rPr>
        <w:t>C</w:t>
      </w:r>
      <w:proofErr w:type="gramEnd"/>
      <w:r w:rsidR="00037F2C">
        <w:rPr>
          <w:rFonts w:cs="Arial"/>
        </w:rPr>
        <w:t>&amp;F</w:t>
      </w:r>
      <w:r w:rsidR="00037F2C">
        <w:rPr>
          <w:rFonts w:cs="Arial"/>
        </w:rPr>
        <w:tab/>
      </w:r>
      <w:r w:rsidR="00037F2C">
        <w:rPr>
          <w:rFonts w:cs="Arial"/>
        </w:rPr>
        <w:tab/>
      </w:r>
      <w:r w:rsidR="00037F2C">
        <w:rPr>
          <w:rFonts w:cs="Arial"/>
        </w:rPr>
        <w:tab/>
      </w:r>
      <w:r w:rsidR="00037F2C">
        <w:rPr>
          <w:rFonts w:cs="Arial"/>
        </w:rPr>
        <w:tab/>
      </w:r>
      <w:r w:rsidR="00037F2C">
        <w:rPr>
          <w:rFonts w:cs="Arial"/>
        </w:rPr>
        <w:tab/>
      </w:r>
      <w:r>
        <w:rPr>
          <w:rFonts w:cs="Arial"/>
        </w:rPr>
        <w:tab/>
      </w:r>
      <w:r>
        <w:rPr>
          <w:rFonts w:cs="Arial"/>
        </w:rPr>
        <w:tab/>
      </w:r>
      <w:r>
        <w:rPr>
          <w:rFonts w:cs="Arial"/>
        </w:rPr>
        <w:tab/>
      </w:r>
      <w:r>
        <w:rPr>
          <w:rFonts w:cs="Arial"/>
        </w:rPr>
        <w:tab/>
      </w:r>
      <w:r>
        <w:rPr>
          <w:rFonts w:cs="Arial"/>
        </w:rPr>
        <w:tab/>
      </w:r>
      <w:r>
        <w:rPr>
          <w:rFonts w:cs="Arial"/>
        </w:rPr>
        <w:tab/>
      </w:r>
    </w:p>
    <w:p w:rsidR="00DF1E02" w:rsidRPr="007314F9" w:rsidRDefault="00DF1E02" w:rsidP="00DF1E02">
      <w:pPr>
        <w:ind w:left="0" w:firstLine="0"/>
        <w:jc w:val="left"/>
        <w:rPr>
          <w:rFonts w:cs="Arial"/>
        </w:rPr>
      </w:pPr>
      <w:r w:rsidRPr="007314F9">
        <w:rPr>
          <w:rFonts w:cs="Arial"/>
        </w:rPr>
        <w:t>1818 E. College Parkway, Suite 103</w:t>
      </w:r>
      <w:r w:rsidRPr="007314F9">
        <w:rPr>
          <w:rFonts w:cs="Arial"/>
        </w:rPr>
        <w:tab/>
      </w:r>
      <w:r w:rsidRPr="007314F9">
        <w:rPr>
          <w:rFonts w:cs="Arial"/>
        </w:rPr>
        <w:tab/>
      </w:r>
      <w:r w:rsidRPr="007314F9">
        <w:rPr>
          <w:rFonts w:cs="Arial"/>
        </w:rPr>
        <w:tab/>
      </w:r>
      <w:r w:rsidRPr="007314F9">
        <w:rPr>
          <w:rFonts w:cs="Arial"/>
        </w:rPr>
        <w:tab/>
      </w:r>
      <w:r w:rsidRPr="007314F9">
        <w:rPr>
          <w:rFonts w:cs="Arial"/>
        </w:rPr>
        <w:tab/>
      </w:r>
      <w:r w:rsidRPr="007314F9">
        <w:rPr>
          <w:rFonts w:cs="Arial"/>
        </w:rPr>
        <w:tab/>
      </w:r>
      <w:r w:rsidRPr="007314F9">
        <w:rPr>
          <w:rFonts w:cs="Arial"/>
        </w:rPr>
        <w:tab/>
      </w:r>
      <w:r w:rsidRPr="007314F9">
        <w:rPr>
          <w:rFonts w:cs="Arial"/>
        </w:rPr>
        <w:tab/>
      </w:r>
    </w:p>
    <w:p w:rsidR="00DF1E02" w:rsidRDefault="00DF1E02" w:rsidP="00DF1E02">
      <w:pPr>
        <w:ind w:left="0" w:firstLine="0"/>
        <w:rPr>
          <w:rFonts w:cs="Arial"/>
        </w:rPr>
      </w:pPr>
      <w:r w:rsidRPr="007314F9">
        <w:rPr>
          <w:rFonts w:cs="Arial"/>
        </w:rPr>
        <w:t>Carson City, NV  89706</w:t>
      </w:r>
    </w:p>
    <w:p w:rsidR="008D0F0B" w:rsidRDefault="008D0F0B" w:rsidP="00DF1E02">
      <w:pPr>
        <w:ind w:left="0" w:firstLine="0"/>
        <w:rPr>
          <w:rFonts w:cs="Arial"/>
        </w:rPr>
      </w:pPr>
    </w:p>
    <w:p w:rsidR="008D0F0B" w:rsidRPr="008D0F0B" w:rsidRDefault="008D0F0B" w:rsidP="008D0F0B">
      <w:pPr>
        <w:ind w:left="0" w:firstLine="0"/>
        <w:jc w:val="left"/>
      </w:pPr>
      <w:r w:rsidRPr="008D0F0B">
        <w:t>Send payment to the Nevada Division of Insurance via ACH or Check.</w:t>
      </w:r>
    </w:p>
    <w:p w:rsidR="008D0F0B" w:rsidRDefault="008D0F0B" w:rsidP="007314F9">
      <w:pPr>
        <w:ind w:left="0" w:firstLine="0"/>
        <w:rPr>
          <w:rFonts w:cs="Arial"/>
        </w:rPr>
      </w:pPr>
    </w:p>
    <w:p w:rsidR="008D0F0B" w:rsidRDefault="008D0F0B" w:rsidP="008D0F0B">
      <w:pPr>
        <w:pStyle w:val="ListParagraph"/>
        <w:numPr>
          <w:ilvl w:val="0"/>
          <w:numId w:val="2"/>
        </w:numPr>
        <w:spacing w:after="0" w:line="240" w:lineRule="auto"/>
      </w:pPr>
      <w:r>
        <w:t xml:space="preserve">ACH - MUST submit </w:t>
      </w:r>
      <w:hyperlink r:id="rId11" w:history="1">
        <w:r w:rsidRPr="004D3683">
          <w:rPr>
            <w:rStyle w:val="Hyperlink"/>
          </w:rPr>
          <w:t>ACH Deposit Form</w:t>
        </w:r>
      </w:hyperlink>
      <w:r>
        <w:t xml:space="preserve"> at time of payment</w:t>
      </w:r>
    </w:p>
    <w:p w:rsidR="006C267D" w:rsidRPr="008D0F0B" w:rsidRDefault="008D0F0B" w:rsidP="008D0F0B">
      <w:pPr>
        <w:pStyle w:val="ListParagraph"/>
        <w:numPr>
          <w:ilvl w:val="0"/>
          <w:numId w:val="2"/>
        </w:numPr>
        <w:rPr>
          <w:rFonts w:cs="Arial"/>
        </w:rPr>
      </w:pPr>
      <w:r>
        <w:lastRenderedPageBreak/>
        <w:t>Check - Submit remittance advice with your check if paying an invoice; otherwise note “Application Fees” on the check</w:t>
      </w:r>
      <w:r w:rsidR="0027100A" w:rsidRPr="008D0F0B">
        <w:rPr>
          <w:rFonts w:cs="Arial"/>
        </w:rPr>
        <w:tab/>
      </w:r>
      <w:r w:rsidR="00B73771" w:rsidRPr="008D0F0B">
        <w:rPr>
          <w:rFonts w:cs="Arial"/>
        </w:rPr>
        <w:tab/>
      </w:r>
      <w:r w:rsidR="00B73771" w:rsidRPr="008D0F0B">
        <w:rPr>
          <w:rFonts w:cs="Arial"/>
        </w:rPr>
        <w:tab/>
      </w:r>
      <w:r w:rsidR="00B73771" w:rsidRPr="008D0F0B">
        <w:rPr>
          <w:rFonts w:cs="Arial"/>
        </w:rPr>
        <w:tab/>
      </w:r>
      <w:r w:rsidR="00B73771" w:rsidRPr="008D0F0B">
        <w:rPr>
          <w:rFonts w:cs="Arial"/>
        </w:rPr>
        <w:tab/>
      </w:r>
      <w:r w:rsidR="00B73771" w:rsidRPr="008D0F0B">
        <w:rPr>
          <w:rFonts w:cs="Arial"/>
        </w:rPr>
        <w:tab/>
      </w:r>
      <w:r w:rsidR="00B73771" w:rsidRPr="008D0F0B">
        <w:rPr>
          <w:rFonts w:cs="Arial"/>
        </w:rPr>
        <w:tab/>
      </w:r>
      <w:r w:rsidR="00B73771" w:rsidRPr="008D0F0B">
        <w:rPr>
          <w:rFonts w:cs="Arial"/>
        </w:rPr>
        <w:tab/>
      </w:r>
      <w:r w:rsidR="00B73771" w:rsidRPr="008D0F0B">
        <w:rPr>
          <w:rFonts w:cs="Arial"/>
        </w:rPr>
        <w:tab/>
      </w:r>
      <w:r w:rsidR="00B73771" w:rsidRPr="008D0F0B">
        <w:rPr>
          <w:rFonts w:cs="Arial"/>
        </w:rPr>
        <w:tab/>
      </w:r>
      <w:r w:rsidR="00B73771" w:rsidRPr="008D0F0B">
        <w:rPr>
          <w:rFonts w:cs="Arial"/>
        </w:rPr>
        <w:tab/>
      </w:r>
      <w:r w:rsidR="00B73771" w:rsidRPr="008D0F0B">
        <w:rPr>
          <w:rFonts w:cs="Arial"/>
        </w:rPr>
        <w:tab/>
      </w:r>
      <w:r w:rsidR="00B73771" w:rsidRPr="008D0F0B">
        <w:rPr>
          <w:rFonts w:cs="Arial"/>
        </w:rPr>
        <w:tab/>
      </w:r>
      <w:r w:rsidR="00B73771" w:rsidRPr="008D0F0B">
        <w:rPr>
          <w:rFonts w:cs="Arial"/>
        </w:rPr>
        <w:tab/>
      </w:r>
      <w:r w:rsidR="00B73771" w:rsidRPr="008D0F0B">
        <w:rPr>
          <w:rFonts w:cs="Arial"/>
        </w:rPr>
        <w:tab/>
      </w:r>
      <w:r w:rsidR="00B73771" w:rsidRPr="007314F9">
        <w:tab/>
      </w:r>
      <w:r w:rsidR="00B73771" w:rsidRPr="00D32FA9">
        <w:tab/>
      </w:r>
      <w:r w:rsidR="00B73771" w:rsidRPr="00D32FA9">
        <w:tab/>
      </w:r>
      <w:r w:rsidR="00B73771" w:rsidRPr="00D32FA9">
        <w:tab/>
      </w:r>
      <w:r w:rsidR="00B73771" w:rsidRPr="00D32FA9">
        <w:tab/>
      </w:r>
      <w:r w:rsidR="00B73771" w:rsidRPr="00D32FA9">
        <w:tab/>
      </w:r>
      <w:r w:rsidR="00B73771" w:rsidRPr="00D32FA9">
        <w:tab/>
      </w:r>
      <w:r w:rsidR="00B73771" w:rsidRPr="00D32FA9">
        <w:tab/>
      </w:r>
      <w:r w:rsidR="00B73771" w:rsidRPr="00D32FA9">
        <w:tab/>
      </w:r>
      <w:r w:rsidR="00B73771" w:rsidRPr="00D32FA9">
        <w:tab/>
      </w:r>
    </w:p>
    <w:sectPr w:rsidR="006C267D" w:rsidRPr="008D0F0B" w:rsidSect="005A7305">
      <w:footerReference w:type="default" r:id="rId12"/>
      <w:footerReference w:type="first" r:id="rId13"/>
      <w:pgSz w:w="12240" w:h="15840" w:code="1"/>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25" w:rsidRDefault="00301425" w:rsidP="00301425">
      <w:r>
        <w:separator/>
      </w:r>
    </w:p>
  </w:endnote>
  <w:endnote w:type="continuationSeparator" w:id="0">
    <w:p w:rsidR="00301425" w:rsidRDefault="00301425" w:rsidP="0030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286299"/>
      <w:docPartObj>
        <w:docPartGallery w:val="Page Numbers (Bottom of Page)"/>
        <w:docPartUnique/>
      </w:docPartObj>
    </w:sdtPr>
    <w:sdtEndPr>
      <w:rPr>
        <w:rFonts w:ascii="Times New Roman" w:hAnsi="Times New Roman" w:cs="Times New Roman"/>
        <w:sz w:val="18"/>
      </w:rPr>
    </w:sdtEndPr>
    <w:sdtContent>
      <w:p w:rsidR="003475E0" w:rsidRPr="003475E0" w:rsidRDefault="003475E0" w:rsidP="005A7305">
        <w:pPr>
          <w:pStyle w:val="Footer"/>
          <w:ind w:left="576"/>
          <w:rPr>
            <w:rFonts w:ascii="Times New Roman" w:hAnsi="Times New Roman" w:cs="Times New Roman"/>
            <w:sz w:val="18"/>
          </w:rPr>
        </w:pPr>
        <w:r w:rsidRPr="003475E0">
          <w:rPr>
            <w:rFonts w:ascii="Times New Roman" w:hAnsi="Times New Roman" w:cs="Times New Roman"/>
            <w:sz w:val="18"/>
          </w:rPr>
          <w:t xml:space="preserve">NDOI </w:t>
        </w:r>
        <w:proofErr w:type="gramStart"/>
        <w:r w:rsidRPr="003475E0">
          <w:rPr>
            <w:rFonts w:ascii="Times New Roman" w:hAnsi="Times New Roman" w:cs="Times New Roman"/>
            <w:sz w:val="18"/>
          </w:rPr>
          <w:t>452  Rev</w:t>
        </w:r>
        <w:proofErr w:type="gramEnd"/>
        <w:r w:rsidRPr="003475E0">
          <w:rPr>
            <w:rFonts w:ascii="Times New Roman" w:hAnsi="Times New Roman" w:cs="Times New Roman"/>
            <w:sz w:val="18"/>
          </w:rPr>
          <w:t xml:space="preserve"> 10/2014                      </w:t>
        </w:r>
        <w:r>
          <w:rPr>
            <w:rFonts w:ascii="Times New Roman" w:hAnsi="Times New Roman" w:cs="Times New Roman"/>
            <w:sz w:val="18"/>
          </w:rPr>
          <w:t xml:space="preserve">                                                                                                                </w:t>
        </w:r>
        <w:r w:rsidRPr="003475E0">
          <w:rPr>
            <w:rFonts w:ascii="Times New Roman" w:hAnsi="Times New Roman" w:cs="Times New Roman"/>
            <w:sz w:val="18"/>
          </w:rPr>
          <w:t xml:space="preserve">                           Page | </w:t>
        </w:r>
        <w:r w:rsidRPr="003475E0">
          <w:rPr>
            <w:rFonts w:ascii="Times New Roman" w:hAnsi="Times New Roman" w:cs="Times New Roman"/>
            <w:sz w:val="18"/>
          </w:rPr>
          <w:fldChar w:fldCharType="begin"/>
        </w:r>
        <w:r w:rsidRPr="003475E0">
          <w:rPr>
            <w:rFonts w:ascii="Times New Roman" w:hAnsi="Times New Roman" w:cs="Times New Roman"/>
            <w:sz w:val="18"/>
          </w:rPr>
          <w:instrText xml:space="preserve"> PAGE   \* MERGEFORMAT </w:instrText>
        </w:r>
        <w:r w:rsidRPr="003475E0">
          <w:rPr>
            <w:rFonts w:ascii="Times New Roman" w:hAnsi="Times New Roman" w:cs="Times New Roman"/>
            <w:sz w:val="18"/>
          </w:rPr>
          <w:fldChar w:fldCharType="separate"/>
        </w:r>
        <w:r w:rsidR="005A7305">
          <w:rPr>
            <w:rFonts w:ascii="Times New Roman" w:hAnsi="Times New Roman" w:cs="Times New Roman"/>
            <w:noProof/>
            <w:sz w:val="18"/>
          </w:rPr>
          <w:t>2</w:t>
        </w:r>
        <w:r w:rsidRPr="003475E0">
          <w:rPr>
            <w:rFonts w:ascii="Times New Roman" w:hAnsi="Times New Roman" w:cs="Times New Roman"/>
            <w:noProof/>
            <w:sz w:val="18"/>
          </w:rPr>
          <w:fldChar w:fldCharType="end"/>
        </w:r>
        <w:r w:rsidRPr="003475E0">
          <w:rPr>
            <w:rFonts w:ascii="Times New Roman" w:hAnsi="Times New Roman" w:cs="Times New Roman"/>
            <w:sz w:val="18"/>
          </w:rPr>
          <w:t xml:space="preserve"> </w:t>
        </w:r>
      </w:p>
    </w:sdtContent>
  </w:sdt>
  <w:p w:rsidR="00301425" w:rsidRPr="003475E0" w:rsidRDefault="00301425" w:rsidP="00347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B4" w:rsidRPr="00B74748" w:rsidRDefault="003475E0" w:rsidP="003475E0">
    <w:pPr>
      <w:pStyle w:val="Footer"/>
      <w:rPr>
        <w:rFonts w:ascii="Times New Roman" w:hAnsi="Times New Roman" w:cs="Times New Roman"/>
      </w:rPr>
    </w:pPr>
    <w:r>
      <w:rPr>
        <w:rFonts w:ascii="Times New Roman" w:hAnsi="Times New Roman" w:cs="Times New Roman"/>
        <w:sz w:val="18"/>
      </w:rPr>
      <w:t>NDOI-</w:t>
    </w:r>
    <w:proofErr w:type="gramStart"/>
    <w:r>
      <w:rPr>
        <w:rFonts w:ascii="Times New Roman" w:hAnsi="Times New Roman" w:cs="Times New Roman"/>
        <w:sz w:val="18"/>
      </w:rPr>
      <w:t>452  Rev</w:t>
    </w:r>
    <w:proofErr w:type="gramEnd"/>
    <w:r>
      <w:rPr>
        <w:rFonts w:ascii="Times New Roman" w:hAnsi="Times New Roman" w:cs="Times New Roman"/>
        <w:sz w:val="18"/>
      </w:rPr>
      <w:t xml:space="preserve"> 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25" w:rsidRDefault="00301425" w:rsidP="00301425">
      <w:r>
        <w:separator/>
      </w:r>
    </w:p>
  </w:footnote>
  <w:footnote w:type="continuationSeparator" w:id="0">
    <w:p w:rsidR="00301425" w:rsidRDefault="00301425" w:rsidP="00301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6F25"/>
    <w:multiLevelType w:val="hybridMultilevel"/>
    <w:tmpl w:val="373695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72D052E"/>
    <w:multiLevelType w:val="hybridMultilevel"/>
    <w:tmpl w:val="51242606"/>
    <w:lvl w:ilvl="0" w:tplc="13003B62">
      <w:start w:val="1"/>
      <w:numFmt w:val="bullet"/>
      <w:pStyle w:val="Heading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69"/>
    <w:rsid w:val="0000350E"/>
    <w:rsid w:val="00037F2C"/>
    <w:rsid w:val="0005450B"/>
    <w:rsid w:val="000866D0"/>
    <w:rsid w:val="000A1631"/>
    <w:rsid w:val="000E03F8"/>
    <w:rsid w:val="00174F27"/>
    <w:rsid w:val="00181CD6"/>
    <w:rsid w:val="00197C0C"/>
    <w:rsid w:val="001F2C6C"/>
    <w:rsid w:val="0027100A"/>
    <w:rsid w:val="002865D6"/>
    <w:rsid w:val="00301425"/>
    <w:rsid w:val="003319B4"/>
    <w:rsid w:val="003475E0"/>
    <w:rsid w:val="0037490B"/>
    <w:rsid w:val="00381D6C"/>
    <w:rsid w:val="003A6C64"/>
    <w:rsid w:val="004719FE"/>
    <w:rsid w:val="0053393B"/>
    <w:rsid w:val="005A4FDD"/>
    <w:rsid w:val="005A7305"/>
    <w:rsid w:val="005B506D"/>
    <w:rsid w:val="005F2FF6"/>
    <w:rsid w:val="006A43A8"/>
    <w:rsid w:val="006C267D"/>
    <w:rsid w:val="007314F9"/>
    <w:rsid w:val="007360A6"/>
    <w:rsid w:val="007530AA"/>
    <w:rsid w:val="00774283"/>
    <w:rsid w:val="007E0A56"/>
    <w:rsid w:val="008D0F0B"/>
    <w:rsid w:val="008E3281"/>
    <w:rsid w:val="00925502"/>
    <w:rsid w:val="00925DB4"/>
    <w:rsid w:val="00932115"/>
    <w:rsid w:val="00944F48"/>
    <w:rsid w:val="009473B5"/>
    <w:rsid w:val="009512EF"/>
    <w:rsid w:val="00955F9C"/>
    <w:rsid w:val="009B0FF2"/>
    <w:rsid w:val="00AB1869"/>
    <w:rsid w:val="00AF50C0"/>
    <w:rsid w:val="00B475F7"/>
    <w:rsid w:val="00B73771"/>
    <w:rsid w:val="00B74748"/>
    <w:rsid w:val="00BF029C"/>
    <w:rsid w:val="00CF6B02"/>
    <w:rsid w:val="00D32FA9"/>
    <w:rsid w:val="00D44527"/>
    <w:rsid w:val="00DD157F"/>
    <w:rsid w:val="00DF1E02"/>
    <w:rsid w:val="00E24E2D"/>
    <w:rsid w:val="00E64449"/>
    <w:rsid w:val="00E835CD"/>
    <w:rsid w:val="00E84B98"/>
    <w:rsid w:val="00F70AC0"/>
    <w:rsid w:val="00FE6211"/>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936"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nhideWhenUsed/>
    <w:qFormat/>
    <w:rsid w:val="000E03F8"/>
    <w:pPr>
      <w:keepNext/>
      <w:numPr>
        <w:numId w:val="1"/>
      </w:numPr>
      <w:outlineLvl w:val="1"/>
    </w:pPr>
    <w:rPr>
      <w:rFonts w:eastAsiaTheme="majorEastAsia"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35CD"/>
    <w:rPr>
      <w:color w:val="0000FF" w:themeColor="hyperlink"/>
      <w:u w:val="single"/>
    </w:rPr>
  </w:style>
  <w:style w:type="paragraph" w:styleId="Header">
    <w:name w:val="header"/>
    <w:basedOn w:val="Normal"/>
    <w:link w:val="HeaderChar"/>
    <w:uiPriority w:val="99"/>
    <w:unhideWhenUsed/>
    <w:rsid w:val="00301425"/>
    <w:pPr>
      <w:tabs>
        <w:tab w:val="center" w:pos="4680"/>
        <w:tab w:val="right" w:pos="9360"/>
      </w:tabs>
    </w:pPr>
  </w:style>
  <w:style w:type="character" w:customStyle="1" w:styleId="HeaderChar">
    <w:name w:val="Header Char"/>
    <w:basedOn w:val="DefaultParagraphFont"/>
    <w:link w:val="Header"/>
    <w:uiPriority w:val="99"/>
    <w:rsid w:val="00301425"/>
  </w:style>
  <w:style w:type="paragraph" w:styleId="Footer">
    <w:name w:val="footer"/>
    <w:basedOn w:val="Normal"/>
    <w:link w:val="FooterChar"/>
    <w:uiPriority w:val="99"/>
    <w:unhideWhenUsed/>
    <w:rsid w:val="00301425"/>
    <w:pPr>
      <w:tabs>
        <w:tab w:val="center" w:pos="4680"/>
        <w:tab w:val="right" w:pos="9360"/>
      </w:tabs>
    </w:pPr>
  </w:style>
  <w:style w:type="character" w:customStyle="1" w:styleId="FooterChar">
    <w:name w:val="Footer Char"/>
    <w:basedOn w:val="DefaultParagraphFont"/>
    <w:link w:val="Footer"/>
    <w:uiPriority w:val="99"/>
    <w:rsid w:val="00301425"/>
  </w:style>
  <w:style w:type="character" w:customStyle="1" w:styleId="Heading2Char">
    <w:name w:val="Heading 2 Char"/>
    <w:basedOn w:val="DefaultParagraphFont"/>
    <w:link w:val="Heading2"/>
    <w:rsid w:val="000E03F8"/>
    <w:rPr>
      <w:rFonts w:eastAsiaTheme="majorEastAsia" w:cs="Times New Roman"/>
      <w:b/>
      <w:bCs/>
      <w:iCs/>
      <w:sz w:val="24"/>
      <w:szCs w:val="24"/>
    </w:rPr>
  </w:style>
  <w:style w:type="paragraph" w:styleId="ListParagraph">
    <w:name w:val="List Paragraph"/>
    <w:basedOn w:val="Normal"/>
    <w:uiPriority w:val="34"/>
    <w:qFormat/>
    <w:rsid w:val="008D0F0B"/>
    <w:pPr>
      <w:spacing w:after="200" w:line="276" w:lineRule="auto"/>
      <w:ind w:left="720" w:firstLine="0"/>
      <w:contextualSpacing/>
      <w:jc w:val="left"/>
    </w:pPr>
  </w:style>
  <w:style w:type="character" w:styleId="FollowedHyperlink">
    <w:name w:val="FollowedHyperlink"/>
    <w:basedOn w:val="DefaultParagraphFont"/>
    <w:uiPriority w:val="99"/>
    <w:semiHidden/>
    <w:unhideWhenUsed/>
    <w:rsid w:val="008D0F0B"/>
    <w:rPr>
      <w:color w:val="800080" w:themeColor="followedHyperlink"/>
      <w:u w:val="single"/>
    </w:rPr>
  </w:style>
  <w:style w:type="paragraph" w:styleId="BalloonText">
    <w:name w:val="Balloon Text"/>
    <w:basedOn w:val="Normal"/>
    <w:link w:val="BalloonTextChar"/>
    <w:uiPriority w:val="99"/>
    <w:semiHidden/>
    <w:unhideWhenUsed/>
    <w:rsid w:val="009473B5"/>
    <w:rPr>
      <w:rFonts w:ascii="Tahoma" w:hAnsi="Tahoma" w:cs="Tahoma"/>
      <w:sz w:val="16"/>
      <w:szCs w:val="16"/>
    </w:rPr>
  </w:style>
  <w:style w:type="character" w:customStyle="1" w:styleId="BalloonTextChar">
    <w:name w:val="Balloon Text Char"/>
    <w:basedOn w:val="DefaultParagraphFont"/>
    <w:link w:val="BalloonText"/>
    <w:uiPriority w:val="99"/>
    <w:semiHidden/>
    <w:rsid w:val="00947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936"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nhideWhenUsed/>
    <w:qFormat/>
    <w:rsid w:val="000E03F8"/>
    <w:pPr>
      <w:keepNext/>
      <w:numPr>
        <w:numId w:val="1"/>
      </w:numPr>
      <w:outlineLvl w:val="1"/>
    </w:pPr>
    <w:rPr>
      <w:rFonts w:eastAsiaTheme="majorEastAsia"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35CD"/>
    <w:rPr>
      <w:color w:val="0000FF" w:themeColor="hyperlink"/>
      <w:u w:val="single"/>
    </w:rPr>
  </w:style>
  <w:style w:type="paragraph" w:styleId="Header">
    <w:name w:val="header"/>
    <w:basedOn w:val="Normal"/>
    <w:link w:val="HeaderChar"/>
    <w:uiPriority w:val="99"/>
    <w:unhideWhenUsed/>
    <w:rsid w:val="00301425"/>
    <w:pPr>
      <w:tabs>
        <w:tab w:val="center" w:pos="4680"/>
        <w:tab w:val="right" w:pos="9360"/>
      </w:tabs>
    </w:pPr>
  </w:style>
  <w:style w:type="character" w:customStyle="1" w:styleId="HeaderChar">
    <w:name w:val="Header Char"/>
    <w:basedOn w:val="DefaultParagraphFont"/>
    <w:link w:val="Header"/>
    <w:uiPriority w:val="99"/>
    <w:rsid w:val="00301425"/>
  </w:style>
  <w:style w:type="paragraph" w:styleId="Footer">
    <w:name w:val="footer"/>
    <w:basedOn w:val="Normal"/>
    <w:link w:val="FooterChar"/>
    <w:uiPriority w:val="99"/>
    <w:unhideWhenUsed/>
    <w:rsid w:val="00301425"/>
    <w:pPr>
      <w:tabs>
        <w:tab w:val="center" w:pos="4680"/>
        <w:tab w:val="right" w:pos="9360"/>
      </w:tabs>
    </w:pPr>
  </w:style>
  <w:style w:type="character" w:customStyle="1" w:styleId="FooterChar">
    <w:name w:val="Footer Char"/>
    <w:basedOn w:val="DefaultParagraphFont"/>
    <w:link w:val="Footer"/>
    <w:uiPriority w:val="99"/>
    <w:rsid w:val="00301425"/>
  </w:style>
  <w:style w:type="character" w:customStyle="1" w:styleId="Heading2Char">
    <w:name w:val="Heading 2 Char"/>
    <w:basedOn w:val="DefaultParagraphFont"/>
    <w:link w:val="Heading2"/>
    <w:rsid w:val="000E03F8"/>
    <w:rPr>
      <w:rFonts w:eastAsiaTheme="majorEastAsia" w:cs="Times New Roman"/>
      <w:b/>
      <w:bCs/>
      <w:iCs/>
      <w:sz w:val="24"/>
      <w:szCs w:val="24"/>
    </w:rPr>
  </w:style>
  <w:style w:type="paragraph" w:styleId="ListParagraph">
    <w:name w:val="List Paragraph"/>
    <w:basedOn w:val="Normal"/>
    <w:uiPriority w:val="34"/>
    <w:qFormat/>
    <w:rsid w:val="008D0F0B"/>
    <w:pPr>
      <w:spacing w:after="200" w:line="276" w:lineRule="auto"/>
      <w:ind w:left="720" w:firstLine="0"/>
      <w:contextualSpacing/>
      <w:jc w:val="left"/>
    </w:pPr>
  </w:style>
  <w:style w:type="character" w:styleId="FollowedHyperlink">
    <w:name w:val="FollowedHyperlink"/>
    <w:basedOn w:val="DefaultParagraphFont"/>
    <w:uiPriority w:val="99"/>
    <w:semiHidden/>
    <w:unhideWhenUsed/>
    <w:rsid w:val="008D0F0B"/>
    <w:rPr>
      <w:color w:val="800080" w:themeColor="followedHyperlink"/>
      <w:u w:val="single"/>
    </w:rPr>
  </w:style>
  <w:style w:type="paragraph" w:styleId="BalloonText">
    <w:name w:val="Balloon Text"/>
    <w:basedOn w:val="Normal"/>
    <w:link w:val="BalloonTextChar"/>
    <w:uiPriority w:val="99"/>
    <w:semiHidden/>
    <w:unhideWhenUsed/>
    <w:rsid w:val="009473B5"/>
    <w:rPr>
      <w:rFonts w:ascii="Tahoma" w:hAnsi="Tahoma" w:cs="Tahoma"/>
      <w:sz w:val="16"/>
      <w:szCs w:val="16"/>
    </w:rPr>
  </w:style>
  <w:style w:type="character" w:customStyle="1" w:styleId="BalloonTextChar">
    <w:name w:val="Balloon Text Char"/>
    <w:basedOn w:val="DefaultParagraphFont"/>
    <w:link w:val="BalloonText"/>
    <w:uiPriority w:val="99"/>
    <w:semiHidden/>
    <w:rsid w:val="00947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48938">
      <w:bodyDiv w:val="1"/>
      <w:marLeft w:val="0"/>
      <w:marRight w:val="0"/>
      <w:marTop w:val="0"/>
      <w:marBottom w:val="0"/>
      <w:divBdr>
        <w:top w:val="none" w:sz="0" w:space="0" w:color="auto"/>
        <w:left w:val="none" w:sz="0" w:space="0" w:color="auto"/>
        <w:bottom w:val="none" w:sz="0" w:space="0" w:color="auto"/>
        <w:right w:val="none" w:sz="0" w:space="0" w:color="auto"/>
      </w:divBdr>
    </w:div>
    <w:div w:id="1581913172">
      <w:bodyDiv w:val="1"/>
      <w:marLeft w:val="0"/>
      <w:marRight w:val="0"/>
      <w:marTop w:val="150"/>
      <w:marBottom w:val="225"/>
      <w:divBdr>
        <w:top w:val="none" w:sz="0" w:space="0" w:color="auto"/>
        <w:left w:val="none" w:sz="0" w:space="0" w:color="auto"/>
        <w:bottom w:val="none" w:sz="0" w:space="0" w:color="auto"/>
        <w:right w:val="none" w:sz="0" w:space="0" w:color="auto"/>
      </w:divBdr>
      <w:divsChild>
        <w:div w:id="459882389">
          <w:marLeft w:val="0"/>
          <w:marRight w:val="0"/>
          <w:marTop w:val="0"/>
          <w:marBottom w:val="0"/>
          <w:divBdr>
            <w:top w:val="none" w:sz="0" w:space="0" w:color="auto"/>
            <w:left w:val="none" w:sz="0" w:space="0" w:color="auto"/>
            <w:bottom w:val="none" w:sz="0" w:space="0" w:color="auto"/>
            <w:right w:val="none" w:sz="0" w:space="0" w:color="auto"/>
          </w:divBdr>
          <w:divsChild>
            <w:div w:id="1964145863">
              <w:marLeft w:val="2775"/>
              <w:marRight w:val="0"/>
              <w:marTop w:val="300"/>
              <w:marBottom w:val="375"/>
              <w:divBdr>
                <w:top w:val="none" w:sz="0" w:space="0" w:color="auto"/>
                <w:left w:val="single" w:sz="6" w:space="19" w:color="CCCCCC"/>
                <w:bottom w:val="none" w:sz="0" w:space="0" w:color="auto"/>
                <w:right w:val="none" w:sz="0" w:space="0" w:color="auto"/>
              </w:divBdr>
              <w:divsChild>
                <w:div w:id="1999461784">
                  <w:marLeft w:val="0"/>
                  <w:marRight w:val="0"/>
                  <w:marTop w:val="0"/>
                  <w:marBottom w:val="0"/>
                  <w:divBdr>
                    <w:top w:val="single" w:sz="6" w:space="4" w:color="E4E4E4"/>
                    <w:left w:val="single" w:sz="6" w:space="8" w:color="E4E4E4"/>
                    <w:bottom w:val="single" w:sz="6" w:space="4" w:color="E4E4E4"/>
                    <w:right w:val="single" w:sz="6" w:space="4" w:color="E4E4E4"/>
                  </w:divBdr>
                </w:div>
                <w:div w:id="876312681">
                  <w:marLeft w:val="0"/>
                  <w:marRight w:val="0"/>
                  <w:marTop w:val="0"/>
                  <w:marBottom w:val="300"/>
                  <w:divBdr>
                    <w:top w:val="none" w:sz="0" w:space="0" w:color="auto"/>
                    <w:left w:val="single" w:sz="6" w:space="8" w:color="E4E4E4"/>
                    <w:bottom w:val="single" w:sz="6" w:space="8" w:color="E4E4E4"/>
                    <w:right w:val="single" w:sz="6" w:space="8" w:color="E4E4E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i.nv.gov/uploadedFiles/doinvgov/_public-documents/Insurers/FundsNotificationFormB.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i.nv.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ABC5-584A-478E-B542-AE83C310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Insurance</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Knight</dc:creator>
  <cp:lastModifiedBy>JJNunes</cp:lastModifiedBy>
  <cp:revision>24</cp:revision>
  <cp:lastPrinted>2014-04-01T14:36:00Z</cp:lastPrinted>
  <dcterms:created xsi:type="dcterms:W3CDTF">2013-12-13T23:18:00Z</dcterms:created>
  <dcterms:modified xsi:type="dcterms:W3CDTF">2014-11-05T16:22:00Z</dcterms:modified>
</cp:coreProperties>
</file>