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39" w:rsidRPr="00924C54" w:rsidRDefault="00924C54" w:rsidP="007E7FAC">
      <w:pPr>
        <w:jc w:val="center"/>
        <w:rPr>
          <w:rFonts w:ascii="Calibri Light" w:hAnsi="Calibri Light"/>
          <w:bCs/>
          <w:sz w:val="36"/>
        </w:rPr>
      </w:pPr>
      <w:r>
        <w:rPr>
          <w:rFonts w:ascii="Calibri Light" w:hAnsi="Calibri Light"/>
          <w:bCs/>
          <w:noProof/>
          <w:sz w:val="36"/>
        </w:rPr>
        <w:drawing>
          <wp:anchor distT="0" distB="0" distL="114300" distR="114300" simplePos="0" relativeHeight="251658240" behindDoc="1" locked="0" layoutInCell="1" allowOverlap="0" wp14:anchorId="3D7CEDE3" wp14:editId="7CBEE970">
            <wp:simplePos x="0" y="0"/>
            <wp:positionH relativeFrom="column">
              <wp:posOffset>22860</wp:posOffset>
            </wp:positionH>
            <wp:positionV relativeFrom="paragraph">
              <wp:posOffset>-29210</wp:posOffset>
            </wp:positionV>
            <wp:extent cx="1188720" cy="1188720"/>
            <wp:effectExtent l="0" t="0" r="0" b="0"/>
            <wp:wrapNone/>
            <wp:docPr id="1" name="Picture 1" descr="Description: Nevada_stat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vada_state_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/>
          <w:bCs/>
          <w:sz w:val="36"/>
        </w:rPr>
        <w:t>NEVADA DIVISION OF INSURANCE</w:t>
      </w:r>
    </w:p>
    <w:p w:rsidR="00B33E57" w:rsidRPr="00924C54" w:rsidRDefault="00BD6384" w:rsidP="007E7FAC">
      <w:pPr>
        <w:jc w:val="center"/>
        <w:rPr>
          <w:rFonts w:ascii="Calibri Light" w:hAnsi="Calibri Light"/>
          <w:bCs/>
          <w:sz w:val="24"/>
        </w:rPr>
      </w:pPr>
      <w:r>
        <w:rPr>
          <w:rFonts w:ascii="Calibri Light" w:hAnsi="Calibri Light"/>
          <w:bCs/>
          <w:sz w:val="24"/>
        </w:rPr>
        <w:t>STATE SPECIFIC REQUIREMENTS</w:t>
      </w:r>
    </w:p>
    <w:p w:rsidR="007E7FAC" w:rsidRDefault="00924C54" w:rsidP="007E7FAC">
      <w:pPr>
        <w:jc w:val="center"/>
        <w:rPr>
          <w:rFonts w:ascii="Calibri Light" w:hAnsi="Calibri Light"/>
          <w:bCs/>
          <w:sz w:val="24"/>
        </w:rPr>
      </w:pPr>
      <w:r>
        <w:rPr>
          <w:rFonts w:ascii="Calibri Light" w:hAnsi="Calibri Light"/>
          <w:bCs/>
          <w:sz w:val="24"/>
        </w:rPr>
        <w:t>RELOCATION</w:t>
      </w:r>
    </w:p>
    <w:p w:rsidR="00924C54" w:rsidRDefault="00924C54" w:rsidP="007E7FAC">
      <w:pPr>
        <w:jc w:val="center"/>
        <w:rPr>
          <w:rFonts w:ascii="Calibri Light" w:hAnsi="Calibri Light"/>
          <w:bCs/>
          <w:sz w:val="24"/>
        </w:rPr>
      </w:pPr>
    </w:p>
    <w:p w:rsidR="008A13F1" w:rsidRDefault="008A13F1" w:rsidP="007E7FAC">
      <w:pPr>
        <w:jc w:val="center"/>
        <w:rPr>
          <w:rFonts w:ascii="Calibri Light" w:hAnsi="Calibri Light"/>
          <w:bCs/>
          <w:sz w:val="24"/>
        </w:rPr>
      </w:pPr>
    </w:p>
    <w:p w:rsidR="008A13F1" w:rsidRPr="00924C54" w:rsidRDefault="008A13F1" w:rsidP="007E7FAC">
      <w:pPr>
        <w:jc w:val="center"/>
        <w:rPr>
          <w:rFonts w:ascii="Calibri Light" w:hAnsi="Calibri Light"/>
          <w:bCs/>
          <w:sz w:val="24"/>
        </w:rPr>
      </w:pPr>
    </w:p>
    <w:p w:rsidR="007E7FAC" w:rsidRDefault="002F7266" w:rsidP="002F7266">
      <w:pPr>
        <w:ind w:left="0" w:firstLine="0"/>
        <w:rPr>
          <w:bCs/>
        </w:rPr>
      </w:pPr>
      <w:r w:rsidRPr="002F7266">
        <w:rPr>
          <w:bCs/>
        </w:rPr>
        <w:t xml:space="preserve">Company Name: </w:t>
      </w:r>
      <w:r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3E1A3D">
        <w:rPr>
          <w:bCs/>
        </w:rPr>
        <w:t> </w:t>
      </w:r>
      <w:r w:rsidR="003E1A3D">
        <w:rPr>
          <w:bCs/>
        </w:rPr>
        <w:t> </w:t>
      </w:r>
      <w:r w:rsidR="003E1A3D">
        <w:rPr>
          <w:bCs/>
        </w:rPr>
        <w:t> </w:t>
      </w:r>
      <w:r w:rsidR="003E1A3D">
        <w:rPr>
          <w:bCs/>
        </w:rPr>
        <w:t> </w:t>
      </w:r>
      <w:r w:rsidR="003E1A3D">
        <w:rPr>
          <w:bCs/>
        </w:rPr>
        <w:t> </w:t>
      </w:r>
      <w:r>
        <w:rPr>
          <w:bCs/>
        </w:rPr>
        <w:fldChar w:fldCharType="end"/>
      </w:r>
      <w:bookmarkEnd w:id="0"/>
    </w:p>
    <w:p w:rsidR="002F7266" w:rsidRPr="002F7266" w:rsidRDefault="002F7266" w:rsidP="002F7266">
      <w:pPr>
        <w:ind w:left="0" w:firstLine="0"/>
        <w:rPr>
          <w:bCs/>
        </w:rPr>
      </w:pPr>
    </w:p>
    <w:p w:rsidR="007E7FAC" w:rsidRDefault="007E7FAC" w:rsidP="00D26443">
      <w:pPr>
        <w:ind w:left="0" w:firstLine="0"/>
      </w:pPr>
      <w:r w:rsidRPr="00A31623">
        <w:t>The following requirements are to be submitted on the UCAA U</w:t>
      </w:r>
      <w:r>
        <w:t xml:space="preserve">niform Certificate of Authority </w:t>
      </w:r>
      <w:r w:rsidRPr="00BC1FEB">
        <w:rPr>
          <w:u w:val="single"/>
        </w:rPr>
        <w:t>Amendment</w:t>
      </w:r>
      <w:r>
        <w:t xml:space="preserve"> a</w:t>
      </w:r>
      <w:r w:rsidRPr="00A31623">
        <w:t xml:space="preserve">pplication found at </w:t>
      </w:r>
      <w:hyperlink r:id="rId9" w:history="1">
        <w:r w:rsidR="00AD77EA" w:rsidRPr="004F76FF">
          <w:rPr>
            <w:rStyle w:val="Hyperlink"/>
          </w:rPr>
          <w:t>http://www.naic.org/industry_ucaa.htm</w:t>
        </w:r>
      </w:hyperlink>
      <w:r w:rsidR="00AD77EA">
        <w:t xml:space="preserve">. </w:t>
      </w:r>
      <w:r w:rsidRPr="00A31623">
        <w:t xml:space="preserve"> </w:t>
      </w:r>
      <w:r w:rsidRPr="007E7FAC">
        <w:rPr>
          <w:b/>
        </w:rPr>
        <w:t>Form 1C and 2C</w:t>
      </w:r>
      <w:r>
        <w:t xml:space="preserve"> must be completed</w:t>
      </w:r>
    </w:p>
    <w:p w:rsidR="00282F49" w:rsidRDefault="00282F49" w:rsidP="00282F49">
      <w:pPr>
        <w:pStyle w:val="ListParagraph"/>
        <w:ind w:left="0" w:firstLine="0"/>
        <w:jc w:val="left"/>
      </w:pPr>
    </w:p>
    <w:p w:rsidR="007E7FAC" w:rsidRDefault="007E7FAC" w:rsidP="00282F49">
      <w:pPr>
        <w:pStyle w:val="ListParagraph"/>
        <w:numPr>
          <w:ilvl w:val="0"/>
          <w:numId w:val="3"/>
        </w:numPr>
        <w:ind w:left="360"/>
        <w:jc w:val="left"/>
      </w:pPr>
      <w:r w:rsidRPr="00A31623">
        <w:t>A short statement of the information to be changed a</w:t>
      </w:r>
      <w:r w:rsidR="00D35501">
        <w:t>nd the effective date of change</w:t>
      </w:r>
    </w:p>
    <w:p w:rsidR="009159CE" w:rsidRPr="00A31623" w:rsidRDefault="009159CE" w:rsidP="00282F49">
      <w:pPr>
        <w:pStyle w:val="ListParagraph"/>
        <w:numPr>
          <w:ilvl w:val="0"/>
          <w:numId w:val="3"/>
        </w:numPr>
        <w:ind w:left="360"/>
        <w:jc w:val="left"/>
      </w:pPr>
      <w:r>
        <w:t>The company’s current original Nevada Certificate of Authority or an Affidavit of loss signed by</w:t>
      </w:r>
      <w:r w:rsidR="00975DA1">
        <w:t xml:space="preserve"> the President of the company</w:t>
      </w:r>
    </w:p>
    <w:p w:rsidR="007E7FAC" w:rsidRPr="00A31623" w:rsidRDefault="00792F26" w:rsidP="00282F49">
      <w:pPr>
        <w:pStyle w:val="ListParagraph"/>
        <w:numPr>
          <w:ilvl w:val="0"/>
          <w:numId w:val="3"/>
        </w:numPr>
        <w:ind w:left="360"/>
        <w:jc w:val="left"/>
      </w:pPr>
      <w:r>
        <w:t>C</w:t>
      </w:r>
      <w:r w:rsidR="007E7FAC" w:rsidRPr="00A31623">
        <w:t>ertified copy of the Articl</w:t>
      </w:r>
      <w:r w:rsidR="00D35501">
        <w:t>es of Incorporation, if amended</w:t>
      </w:r>
    </w:p>
    <w:p w:rsidR="007E7FAC" w:rsidRPr="00A31623" w:rsidRDefault="00792F26" w:rsidP="00282F49">
      <w:pPr>
        <w:pStyle w:val="ListParagraph"/>
        <w:numPr>
          <w:ilvl w:val="0"/>
          <w:numId w:val="3"/>
        </w:numPr>
        <w:ind w:left="360"/>
        <w:jc w:val="left"/>
      </w:pPr>
      <w:r>
        <w:t>C</w:t>
      </w:r>
      <w:r w:rsidR="007E7FAC" w:rsidRPr="00A31623">
        <w:t xml:space="preserve">ertified </w:t>
      </w:r>
      <w:r w:rsidR="00D35501">
        <w:t>copy of the By-laws, if amended</w:t>
      </w:r>
    </w:p>
    <w:p w:rsidR="00282F49" w:rsidRDefault="00792F26" w:rsidP="00282F49">
      <w:pPr>
        <w:pStyle w:val="ListParagraph"/>
        <w:numPr>
          <w:ilvl w:val="0"/>
          <w:numId w:val="3"/>
        </w:numPr>
        <w:ind w:left="360"/>
        <w:jc w:val="left"/>
      </w:pPr>
      <w:r>
        <w:t>L</w:t>
      </w:r>
      <w:r w:rsidR="00AD77EA">
        <w:t>etter of approval from the domiciliary state</w:t>
      </w:r>
    </w:p>
    <w:p w:rsidR="007E7FAC" w:rsidRPr="00A31623" w:rsidRDefault="00986588" w:rsidP="00282F49">
      <w:pPr>
        <w:pStyle w:val="ListParagraph"/>
        <w:numPr>
          <w:ilvl w:val="0"/>
          <w:numId w:val="3"/>
        </w:numPr>
        <w:ind w:left="360"/>
        <w:jc w:val="left"/>
      </w:pPr>
      <w:r>
        <w:t>A</w:t>
      </w:r>
      <w:r w:rsidR="00AD77EA">
        <w:t>mended Uniform Consent to Service of Process</w:t>
      </w:r>
      <w:r>
        <w:t xml:space="preserve"> (</w:t>
      </w:r>
      <w:r w:rsidR="00AD77EA">
        <w:t>UCCA Form 12</w:t>
      </w:r>
      <w:r>
        <w:t>)</w:t>
      </w:r>
    </w:p>
    <w:p w:rsidR="007E7FAC" w:rsidRDefault="00792F26" w:rsidP="00282F49">
      <w:pPr>
        <w:pStyle w:val="ListParagraph"/>
        <w:numPr>
          <w:ilvl w:val="0"/>
          <w:numId w:val="3"/>
        </w:numPr>
        <w:ind w:left="360"/>
        <w:jc w:val="left"/>
      </w:pPr>
      <w:r>
        <w:t>C</w:t>
      </w:r>
      <w:r w:rsidR="007E7FAC" w:rsidRPr="00A31623">
        <w:t>ompleted</w:t>
      </w:r>
      <w:r w:rsidR="00AD77EA">
        <w:t xml:space="preserve"> Nevada </w:t>
      </w:r>
      <w:r w:rsidR="00986588">
        <w:t>Ch</w:t>
      </w:r>
      <w:r w:rsidR="00AD77EA">
        <w:t xml:space="preserve">ange of </w:t>
      </w:r>
      <w:r w:rsidR="00986588">
        <w:t>A</w:t>
      </w:r>
      <w:r w:rsidR="00AD77EA">
        <w:t xml:space="preserve">ddress </w:t>
      </w:r>
      <w:r w:rsidR="00986588">
        <w:t>F</w:t>
      </w:r>
      <w:r w:rsidR="00AD77EA">
        <w:t>orm</w:t>
      </w:r>
    </w:p>
    <w:p w:rsidR="00DD3662" w:rsidRPr="007E7FAC" w:rsidRDefault="00D35501" w:rsidP="00282F49">
      <w:pPr>
        <w:pStyle w:val="ListParagraph"/>
        <w:numPr>
          <w:ilvl w:val="0"/>
          <w:numId w:val="3"/>
        </w:numPr>
        <w:ind w:left="360"/>
        <w:jc w:val="left"/>
      </w:pPr>
      <w:r>
        <w:t>Filing Fees</w:t>
      </w:r>
      <w:r w:rsidR="00317147">
        <w:t xml:space="preserve"> as below, or</w:t>
      </w:r>
      <w:r w:rsidR="00317147" w:rsidRPr="002F7266">
        <w:rPr>
          <w:u w:val="single"/>
        </w:rPr>
        <w:t xml:space="preserve"> retaliatory if greater</w:t>
      </w:r>
    </w:p>
    <w:p w:rsidR="007A6D83" w:rsidRDefault="007A6D83" w:rsidP="007E7FAC"/>
    <w:p w:rsidR="007A6D83" w:rsidRPr="007A6D83" w:rsidRDefault="00924C54" w:rsidP="007A6D83">
      <w:pPr>
        <w:ind w:left="0" w:firstLine="0"/>
      </w:pPr>
      <w:r>
        <w:t xml:space="preserve">Please refer any questions to </w:t>
      </w:r>
      <w:hyperlink r:id="rId10" w:history="1">
        <w:r w:rsidR="004F11E1" w:rsidRPr="00953564">
          <w:rPr>
            <w:rStyle w:val="Hyperlink"/>
          </w:rPr>
          <w:t>klamb@doi.nv.gov</w:t>
        </w:r>
      </w:hyperlink>
      <w:r w:rsidR="00CE6C5B">
        <w:t xml:space="preserve">  </w:t>
      </w:r>
      <w:r w:rsidR="004F11E1">
        <w:t>(775) 687-0753</w:t>
      </w:r>
      <w:r w:rsidR="007A6D83" w:rsidRPr="007A6D83">
        <w:tab/>
      </w:r>
      <w:r w:rsidR="007A6D83" w:rsidRPr="007A6D83">
        <w:tab/>
      </w:r>
    </w:p>
    <w:p w:rsidR="00924C54" w:rsidRDefault="00924C54" w:rsidP="007A6D83">
      <w:pPr>
        <w:ind w:left="0" w:firstLine="0"/>
      </w:pPr>
    </w:p>
    <w:p w:rsidR="00924C54" w:rsidRPr="00924C54" w:rsidRDefault="00924C54" w:rsidP="00924C54">
      <w:pPr>
        <w:ind w:left="0" w:firstLine="0"/>
      </w:pPr>
      <w:r w:rsidRPr="00924C54">
        <w:t xml:space="preserve">Submit the above information via UCAA </w:t>
      </w:r>
      <w:r w:rsidR="00442669">
        <w:t>electronic means (preferred),</w:t>
      </w:r>
      <w:r w:rsidRPr="00924C54">
        <w:t xml:space="preserve"> CD or </w:t>
      </w:r>
      <w:r w:rsidR="00442669" w:rsidRPr="00924C54">
        <w:t>flash drive</w:t>
      </w:r>
      <w:r w:rsidRPr="00924C54">
        <w:t xml:space="preserve"> to:</w:t>
      </w:r>
    </w:p>
    <w:p w:rsidR="00924C54" w:rsidRPr="00924C54" w:rsidRDefault="00924C54" w:rsidP="00924C54">
      <w:pPr>
        <w:ind w:left="0" w:firstLine="0"/>
      </w:pPr>
    </w:p>
    <w:p w:rsidR="00924C54" w:rsidRPr="00924C54" w:rsidRDefault="00924C54" w:rsidP="00924C54">
      <w:pPr>
        <w:ind w:left="0" w:firstLine="0"/>
      </w:pPr>
      <w:r w:rsidRPr="00924C54">
        <w:t>Nevada Division of Insurance</w:t>
      </w:r>
    </w:p>
    <w:p w:rsidR="00924C54" w:rsidRPr="00924C54" w:rsidRDefault="00924C54" w:rsidP="00924C54">
      <w:pPr>
        <w:ind w:left="0" w:firstLine="0"/>
      </w:pPr>
      <w:r w:rsidRPr="00924C54">
        <w:t>Corporate &amp; Financial Affairs</w:t>
      </w:r>
    </w:p>
    <w:p w:rsidR="00924C54" w:rsidRPr="00924C54" w:rsidRDefault="00924C54" w:rsidP="00924C54">
      <w:pPr>
        <w:ind w:left="0" w:firstLine="0"/>
      </w:pPr>
      <w:r w:rsidRPr="00924C54">
        <w:t>1818 E. College Parkway, Suite 103</w:t>
      </w:r>
    </w:p>
    <w:p w:rsidR="007A6D83" w:rsidRDefault="00924C54" w:rsidP="00924C54">
      <w:pPr>
        <w:ind w:left="0" w:firstLine="0"/>
        <w:rPr>
          <w:bCs/>
        </w:rPr>
      </w:pPr>
      <w:r w:rsidRPr="00924C54">
        <w:rPr>
          <w:bCs/>
        </w:rPr>
        <w:t>Carson City, NV 89706</w:t>
      </w:r>
    </w:p>
    <w:p w:rsidR="00E51623" w:rsidRDefault="00E51623" w:rsidP="00924C54">
      <w:pPr>
        <w:ind w:left="0" w:firstLine="0"/>
        <w:rPr>
          <w:bCs/>
        </w:rPr>
      </w:pPr>
    </w:p>
    <w:p w:rsidR="00E51623" w:rsidRPr="00E51623" w:rsidRDefault="00E51623" w:rsidP="00E51623">
      <w:pPr>
        <w:ind w:left="0" w:firstLine="0"/>
        <w:jc w:val="left"/>
      </w:pPr>
      <w:r w:rsidRPr="00E51623">
        <w:t>Send payment to the Nevada Division of Insurance via ACH or Check.</w:t>
      </w:r>
    </w:p>
    <w:p w:rsidR="00E51623" w:rsidRPr="00E51623" w:rsidRDefault="00E51623" w:rsidP="00E51623">
      <w:pPr>
        <w:ind w:left="0" w:firstLine="0"/>
        <w:jc w:val="left"/>
      </w:pPr>
    </w:p>
    <w:p w:rsidR="00E51623" w:rsidRPr="00E51623" w:rsidRDefault="00E51623" w:rsidP="00E51623">
      <w:pPr>
        <w:numPr>
          <w:ilvl w:val="0"/>
          <w:numId w:val="4"/>
        </w:numPr>
        <w:contextualSpacing/>
        <w:jc w:val="left"/>
      </w:pPr>
      <w:r w:rsidRPr="00E51623">
        <w:t xml:space="preserve">ACH - MUST submit </w:t>
      </w:r>
      <w:hyperlink r:id="rId11" w:history="1">
        <w:r w:rsidRPr="00E51623">
          <w:rPr>
            <w:color w:val="0000FF" w:themeColor="hyperlink"/>
            <w:u w:val="single"/>
          </w:rPr>
          <w:t>ACH Deposit Form</w:t>
        </w:r>
      </w:hyperlink>
      <w:r w:rsidRPr="00E51623">
        <w:t xml:space="preserve"> at time of payment</w:t>
      </w:r>
    </w:p>
    <w:p w:rsidR="00924C54" w:rsidRPr="00E51623" w:rsidRDefault="00E51623" w:rsidP="00E51623">
      <w:pPr>
        <w:pStyle w:val="ListParagraph"/>
        <w:numPr>
          <w:ilvl w:val="0"/>
          <w:numId w:val="4"/>
        </w:numPr>
        <w:rPr>
          <w:bCs/>
        </w:rPr>
      </w:pPr>
      <w:r w:rsidRPr="00E51623">
        <w:t>Check - Submit remittance advice with your check if paying an invoice; otherwise note “Application Fees” on the check</w:t>
      </w:r>
    </w:p>
    <w:p w:rsidR="007A6D83" w:rsidRPr="00A31623" w:rsidRDefault="007A6D83" w:rsidP="007A6D83"/>
    <w:tbl>
      <w:tblPr>
        <w:tblpPr w:leftFromText="180" w:rightFromText="180" w:vertAnchor="text" w:horzAnchor="margin" w:tblpXSpec="center" w:tblpY="110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278"/>
        <w:gridCol w:w="1074"/>
        <w:gridCol w:w="4671"/>
      </w:tblGrid>
      <w:tr w:rsidR="00DD3662" w:rsidRPr="00DD3662" w:rsidTr="00DD3662">
        <w:tc>
          <w:tcPr>
            <w:tcW w:w="3147" w:type="dxa"/>
            <w:shd w:val="clear" w:color="auto" w:fill="auto"/>
            <w:vAlign w:val="center"/>
          </w:tcPr>
          <w:p w:rsidR="00DD3662" w:rsidRPr="00DD3662" w:rsidRDefault="00DD3662" w:rsidP="00DD3662">
            <w:pPr>
              <w:ind w:left="0" w:firstLine="0"/>
              <w:jc w:val="center"/>
            </w:pPr>
            <w:r w:rsidRPr="00DD3662">
              <w:t>Fees Received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DD3662" w:rsidRPr="00DD3662" w:rsidRDefault="00DD3662" w:rsidP="00DD3662">
            <w:pPr>
              <w:ind w:left="0" w:firstLine="0"/>
              <w:jc w:val="center"/>
            </w:pPr>
            <w:r w:rsidRPr="00DD3662">
              <w:t>Fees Needed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D3662" w:rsidRPr="00DD3662" w:rsidRDefault="00DD3662" w:rsidP="00DD3662">
            <w:pPr>
              <w:ind w:left="0" w:firstLine="0"/>
              <w:jc w:val="center"/>
            </w:pPr>
            <w:r w:rsidRPr="00DD3662">
              <w:t>Fees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D3662" w:rsidRPr="00DD3662" w:rsidRDefault="00DD3662" w:rsidP="00DD3662">
            <w:pPr>
              <w:ind w:left="0" w:firstLine="0"/>
              <w:jc w:val="center"/>
            </w:pPr>
            <w:r w:rsidRPr="00DD3662">
              <w:t>Fee Description</w:t>
            </w:r>
          </w:p>
        </w:tc>
      </w:tr>
      <w:bookmarkStart w:id="1" w:name="_GoBack"/>
      <w:tr w:rsidR="00DD3662" w:rsidRPr="00DD3662" w:rsidTr="00DD3662">
        <w:tc>
          <w:tcPr>
            <w:tcW w:w="3147" w:type="dxa"/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left"/>
            </w:pPr>
            <w:r w:rsidRPr="00DD366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62">
              <w:instrText xml:space="preserve"> FORMCHECKBOX </w:instrText>
            </w:r>
            <w:r w:rsidR="004F11E1">
              <w:fldChar w:fldCharType="separate"/>
            </w:r>
            <w:r w:rsidRPr="00DD3662">
              <w:fldChar w:fldCharType="end"/>
            </w:r>
            <w:bookmarkEnd w:id="1"/>
            <w:r w:rsidRPr="00DD3662">
              <w:t xml:space="preserve"> Date Rec’d</w:t>
            </w:r>
            <w:r w:rsidR="002F7266">
              <w:t xml:space="preserve">  </w:t>
            </w:r>
            <w:r w:rsidR="002F726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2F7266">
              <w:instrText xml:space="preserve"> FORMTEXT </w:instrText>
            </w:r>
            <w:r w:rsidR="002F7266">
              <w:fldChar w:fldCharType="separate"/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fldChar w:fldCharType="end"/>
            </w:r>
            <w:bookmarkEnd w:id="2"/>
          </w:p>
        </w:tc>
        <w:tc>
          <w:tcPr>
            <w:tcW w:w="1278" w:type="dxa"/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center"/>
            </w:pPr>
            <w:r w:rsidRPr="00DD366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62">
              <w:instrText xml:space="preserve"> FORMCHECKBOX </w:instrText>
            </w:r>
            <w:r w:rsidR="004F11E1">
              <w:fldChar w:fldCharType="separate"/>
            </w:r>
            <w:r w:rsidRPr="00DD3662">
              <w:fldChar w:fldCharType="end"/>
            </w:r>
          </w:p>
        </w:tc>
        <w:tc>
          <w:tcPr>
            <w:tcW w:w="1074" w:type="dxa"/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center"/>
            </w:pPr>
            <w:r w:rsidRPr="00DD3662">
              <w:t>$10</w:t>
            </w:r>
          </w:p>
        </w:tc>
        <w:tc>
          <w:tcPr>
            <w:tcW w:w="4671" w:type="dxa"/>
            <w:shd w:val="clear" w:color="auto" w:fill="auto"/>
          </w:tcPr>
          <w:p w:rsidR="00DD3662" w:rsidRPr="00DD3662" w:rsidRDefault="00043DB3" w:rsidP="00AA12A0">
            <w:pPr>
              <w:ind w:left="0" w:firstLine="0"/>
              <w:jc w:val="left"/>
            </w:pPr>
            <w:r>
              <w:t>Amend Certificate of Authority</w:t>
            </w:r>
          </w:p>
        </w:tc>
      </w:tr>
      <w:tr w:rsidR="00DD3662" w:rsidRPr="00DD3662" w:rsidTr="00DD3662">
        <w:tc>
          <w:tcPr>
            <w:tcW w:w="3147" w:type="dxa"/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left"/>
            </w:pPr>
            <w:r w:rsidRPr="00DD36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62">
              <w:instrText xml:space="preserve"> FORMCHECKBOX </w:instrText>
            </w:r>
            <w:r w:rsidR="004F11E1">
              <w:fldChar w:fldCharType="separate"/>
            </w:r>
            <w:r w:rsidRPr="00DD3662">
              <w:fldChar w:fldCharType="end"/>
            </w:r>
            <w:r w:rsidRPr="00DD3662">
              <w:t xml:space="preserve"> Date Rec’d</w:t>
            </w:r>
            <w:r w:rsidR="002F7266">
              <w:t xml:space="preserve">  </w:t>
            </w:r>
            <w:r w:rsidR="002F72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F7266">
              <w:instrText xml:space="preserve"> FORMTEXT </w:instrText>
            </w:r>
            <w:r w:rsidR="002F7266">
              <w:fldChar w:fldCharType="separate"/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fldChar w:fldCharType="end"/>
            </w:r>
            <w:bookmarkEnd w:id="3"/>
          </w:p>
        </w:tc>
        <w:tc>
          <w:tcPr>
            <w:tcW w:w="1278" w:type="dxa"/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center"/>
            </w:pPr>
            <w:r w:rsidRPr="00DD36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DD3662">
              <w:instrText xml:space="preserve"> FORMCHECKBOX </w:instrText>
            </w:r>
            <w:r w:rsidR="004F11E1">
              <w:fldChar w:fldCharType="separate"/>
            </w:r>
            <w:r w:rsidRPr="00DD3662">
              <w:fldChar w:fldCharType="end"/>
            </w:r>
            <w:bookmarkEnd w:id="4"/>
          </w:p>
        </w:tc>
        <w:tc>
          <w:tcPr>
            <w:tcW w:w="1074" w:type="dxa"/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center"/>
            </w:pPr>
            <w:r w:rsidRPr="00DD3662">
              <w:t>$10</w:t>
            </w:r>
          </w:p>
        </w:tc>
        <w:tc>
          <w:tcPr>
            <w:tcW w:w="4671" w:type="dxa"/>
            <w:shd w:val="clear" w:color="auto" w:fill="auto"/>
          </w:tcPr>
          <w:p w:rsidR="00DD3662" w:rsidRPr="00DD3662" w:rsidRDefault="00AA12A0" w:rsidP="00DD3662">
            <w:pPr>
              <w:ind w:left="0" w:firstLine="0"/>
              <w:jc w:val="left"/>
            </w:pPr>
            <w:r>
              <w:t>Amend</w:t>
            </w:r>
            <w:r w:rsidR="00DD3662" w:rsidRPr="00DD3662">
              <w:t xml:space="preserve"> Articles of Incorporation</w:t>
            </w:r>
          </w:p>
        </w:tc>
      </w:tr>
      <w:tr w:rsidR="00DD3662" w:rsidRPr="00DD3662" w:rsidTr="00DD3662">
        <w:tc>
          <w:tcPr>
            <w:tcW w:w="3147" w:type="dxa"/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left"/>
            </w:pPr>
            <w:r w:rsidRPr="00DD366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62">
              <w:instrText xml:space="preserve"> FORMCHECKBOX </w:instrText>
            </w:r>
            <w:r w:rsidR="004F11E1">
              <w:fldChar w:fldCharType="separate"/>
            </w:r>
            <w:r w:rsidRPr="00DD3662">
              <w:fldChar w:fldCharType="end"/>
            </w:r>
            <w:r w:rsidRPr="00DD3662">
              <w:t xml:space="preserve"> Date Rec’d</w:t>
            </w:r>
            <w:r w:rsidR="002F7266">
              <w:t xml:space="preserve">  </w:t>
            </w:r>
            <w:r w:rsidR="002F72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2F7266">
              <w:instrText xml:space="preserve"> FORMTEXT </w:instrText>
            </w:r>
            <w:r w:rsidR="002F7266">
              <w:fldChar w:fldCharType="separate"/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fldChar w:fldCharType="end"/>
            </w:r>
            <w:bookmarkEnd w:id="5"/>
          </w:p>
        </w:tc>
        <w:tc>
          <w:tcPr>
            <w:tcW w:w="1278" w:type="dxa"/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center"/>
            </w:pPr>
            <w:r w:rsidRPr="00DD366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62">
              <w:instrText xml:space="preserve"> FORMCHECKBOX </w:instrText>
            </w:r>
            <w:r w:rsidR="004F11E1">
              <w:fldChar w:fldCharType="separate"/>
            </w:r>
            <w:r w:rsidRPr="00DD3662">
              <w:fldChar w:fldCharType="end"/>
            </w:r>
          </w:p>
        </w:tc>
        <w:tc>
          <w:tcPr>
            <w:tcW w:w="1074" w:type="dxa"/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center"/>
            </w:pPr>
            <w:r w:rsidRPr="00DD3662">
              <w:t>$10</w:t>
            </w:r>
          </w:p>
        </w:tc>
        <w:tc>
          <w:tcPr>
            <w:tcW w:w="4671" w:type="dxa"/>
            <w:shd w:val="clear" w:color="auto" w:fill="auto"/>
          </w:tcPr>
          <w:p w:rsidR="00DD3662" w:rsidRPr="00DD3662" w:rsidRDefault="00AA12A0" w:rsidP="00DD3662">
            <w:pPr>
              <w:ind w:left="0" w:firstLine="0"/>
              <w:jc w:val="left"/>
            </w:pPr>
            <w:r>
              <w:t>Amend</w:t>
            </w:r>
            <w:r w:rsidR="00DD3662" w:rsidRPr="00DD3662">
              <w:t xml:space="preserve"> Bylaws</w:t>
            </w:r>
          </w:p>
        </w:tc>
      </w:tr>
      <w:tr w:rsidR="00DD3662" w:rsidRPr="00DD3662" w:rsidTr="00924C54">
        <w:tc>
          <w:tcPr>
            <w:tcW w:w="3147" w:type="dxa"/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left"/>
            </w:pPr>
            <w:r w:rsidRPr="00DD366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62">
              <w:instrText xml:space="preserve"> FORMCHECKBOX </w:instrText>
            </w:r>
            <w:r w:rsidR="004F11E1">
              <w:fldChar w:fldCharType="separate"/>
            </w:r>
            <w:r w:rsidRPr="00DD3662">
              <w:fldChar w:fldCharType="end"/>
            </w:r>
            <w:r w:rsidRPr="00DD3662">
              <w:t xml:space="preserve"> Date Rec’d</w:t>
            </w:r>
            <w:r w:rsidR="002F7266">
              <w:t xml:space="preserve">  </w:t>
            </w:r>
            <w:r w:rsidR="002F726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2F7266">
              <w:instrText xml:space="preserve"> FORMTEXT </w:instrText>
            </w:r>
            <w:r w:rsidR="002F7266">
              <w:fldChar w:fldCharType="separate"/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rPr>
                <w:noProof/>
              </w:rPr>
              <w:t> </w:t>
            </w:r>
            <w:r w:rsidR="002F7266">
              <w:fldChar w:fldCharType="end"/>
            </w:r>
            <w:bookmarkEnd w:id="6"/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center"/>
            </w:pPr>
            <w:r w:rsidRPr="00DD366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662">
              <w:instrText xml:space="preserve"> FORMCHECKBOX </w:instrText>
            </w:r>
            <w:r w:rsidR="004F11E1">
              <w:fldChar w:fldCharType="separate"/>
            </w:r>
            <w:r w:rsidRPr="00DD3662">
              <w:fldChar w:fldCharType="end"/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center"/>
            </w:pPr>
            <w:r w:rsidRPr="00DD3662">
              <w:t>$10</w:t>
            </w:r>
          </w:p>
        </w:tc>
        <w:tc>
          <w:tcPr>
            <w:tcW w:w="4671" w:type="dxa"/>
            <w:shd w:val="clear" w:color="auto" w:fill="auto"/>
          </w:tcPr>
          <w:p w:rsidR="00DD3662" w:rsidRPr="00DD3662" w:rsidRDefault="00AA12A0" w:rsidP="00DD3662">
            <w:pPr>
              <w:ind w:left="0" w:firstLine="0"/>
              <w:jc w:val="left"/>
            </w:pPr>
            <w:r>
              <w:t>Amend</w:t>
            </w:r>
            <w:r w:rsidR="00DD3662" w:rsidRPr="00DD3662">
              <w:t xml:space="preserve"> Service of Process</w:t>
            </w:r>
          </w:p>
        </w:tc>
      </w:tr>
      <w:tr w:rsidR="00DD3662" w:rsidRPr="00DD3662" w:rsidTr="00924C54">
        <w:tc>
          <w:tcPr>
            <w:tcW w:w="3147" w:type="dxa"/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2" w:rsidRPr="00DD3662" w:rsidRDefault="00DD3662" w:rsidP="002F7266">
            <w:pPr>
              <w:ind w:left="0" w:firstLine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2" w:rsidRPr="00DD3662" w:rsidRDefault="002F7266" w:rsidP="00DD3662">
            <w:pPr>
              <w:ind w:left="0" w:firstLine="0"/>
              <w:jc w:val="center"/>
            </w:pPr>
            <w:r w:rsidRPr="00B47D22">
              <w:rPr>
                <w:highlight w:val="gre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B47D22">
              <w:rPr>
                <w:highlight w:val="green"/>
              </w:rPr>
              <w:instrText xml:space="preserve"> FORMTEXT </w:instrText>
            </w:r>
            <w:r w:rsidRPr="00B47D22">
              <w:rPr>
                <w:highlight w:val="green"/>
              </w:rPr>
            </w:r>
            <w:r w:rsidRPr="00B47D22">
              <w:rPr>
                <w:highlight w:val="green"/>
              </w:rPr>
              <w:fldChar w:fldCharType="separate"/>
            </w:r>
            <w:r w:rsidRPr="00B47D22">
              <w:rPr>
                <w:noProof/>
                <w:highlight w:val="green"/>
              </w:rPr>
              <w:t> </w:t>
            </w:r>
            <w:r w:rsidRPr="00B47D22">
              <w:rPr>
                <w:noProof/>
                <w:highlight w:val="green"/>
              </w:rPr>
              <w:t> </w:t>
            </w:r>
            <w:r w:rsidRPr="00B47D22">
              <w:rPr>
                <w:noProof/>
                <w:highlight w:val="green"/>
              </w:rPr>
              <w:t> </w:t>
            </w:r>
            <w:r w:rsidRPr="00B47D22">
              <w:rPr>
                <w:noProof/>
                <w:highlight w:val="green"/>
              </w:rPr>
              <w:t> </w:t>
            </w:r>
            <w:r w:rsidRPr="00B47D22">
              <w:rPr>
                <w:noProof/>
                <w:highlight w:val="green"/>
              </w:rPr>
              <w:t> </w:t>
            </w:r>
            <w:r w:rsidRPr="00B47D22">
              <w:rPr>
                <w:highlight w:val="green"/>
              </w:rPr>
              <w:fldChar w:fldCharType="end"/>
            </w:r>
            <w:bookmarkEnd w:id="7"/>
          </w:p>
        </w:tc>
        <w:tc>
          <w:tcPr>
            <w:tcW w:w="4671" w:type="dxa"/>
            <w:tcBorders>
              <w:left w:val="single" w:sz="4" w:space="0" w:color="auto"/>
            </w:tcBorders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left"/>
              <w:rPr>
                <w:b/>
              </w:rPr>
            </w:pPr>
            <w:r w:rsidRPr="00DD3662">
              <w:rPr>
                <w:b/>
              </w:rPr>
              <w:t>Total $ Rec’d</w:t>
            </w:r>
          </w:p>
        </w:tc>
      </w:tr>
      <w:tr w:rsidR="00DD3662" w:rsidRPr="00DD3662" w:rsidTr="00924C54">
        <w:tc>
          <w:tcPr>
            <w:tcW w:w="3147" w:type="dxa"/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2" w:rsidRPr="00DD3662" w:rsidRDefault="00DD3662" w:rsidP="002F7266">
            <w:pPr>
              <w:ind w:left="0" w:firstLine="0"/>
              <w:jc w:val="center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2" w:rsidRPr="00DD3662" w:rsidRDefault="00043DB3" w:rsidP="00515D9F">
            <w:pPr>
              <w:ind w:left="0" w:firstLine="0"/>
              <w:jc w:val="center"/>
            </w:pPr>
            <w:r w:rsidRPr="00043DB3">
              <w:rPr>
                <w:highlight w:val="gree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043DB3">
              <w:rPr>
                <w:highlight w:val="green"/>
              </w:rPr>
              <w:instrText xml:space="preserve"> FORMTEXT </w:instrText>
            </w:r>
            <w:r w:rsidRPr="00043DB3">
              <w:rPr>
                <w:highlight w:val="green"/>
              </w:rPr>
            </w:r>
            <w:r w:rsidRPr="00043DB3">
              <w:rPr>
                <w:highlight w:val="green"/>
              </w:rPr>
              <w:fldChar w:fldCharType="separate"/>
            </w:r>
            <w:r w:rsidRPr="00043DB3">
              <w:rPr>
                <w:noProof/>
                <w:highlight w:val="green"/>
              </w:rPr>
              <w:t> </w:t>
            </w:r>
            <w:r w:rsidRPr="00043DB3">
              <w:rPr>
                <w:noProof/>
                <w:highlight w:val="green"/>
              </w:rPr>
              <w:t> </w:t>
            </w:r>
            <w:r w:rsidRPr="00043DB3">
              <w:rPr>
                <w:noProof/>
                <w:highlight w:val="green"/>
              </w:rPr>
              <w:t> </w:t>
            </w:r>
            <w:r w:rsidRPr="00043DB3">
              <w:rPr>
                <w:noProof/>
                <w:highlight w:val="green"/>
              </w:rPr>
              <w:t> </w:t>
            </w:r>
            <w:r w:rsidRPr="00043DB3">
              <w:rPr>
                <w:noProof/>
                <w:highlight w:val="green"/>
              </w:rPr>
              <w:t> </w:t>
            </w:r>
            <w:r w:rsidRPr="00043DB3">
              <w:rPr>
                <w:highlight w:val="green"/>
              </w:rPr>
              <w:fldChar w:fldCharType="end"/>
            </w:r>
            <w:bookmarkEnd w:id="8"/>
          </w:p>
        </w:tc>
        <w:tc>
          <w:tcPr>
            <w:tcW w:w="4671" w:type="dxa"/>
            <w:tcBorders>
              <w:left w:val="single" w:sz="4" w:space="0" w:color="auto"/>
            </w:tcBorders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left"/>
              <w:rPr>
                <w:b/>
              </w:rPr>
            </w:pPr>
            <w:r w:rsidRPr="00DD3662">
              <w:rPr>
                <w:b/>
              </w:rPr>
              <w:t>Total $ Needed</w:t>
            </w:r>
          </w:p>
        </w:tc>
      </w:tr>
      <w:tr w:rsidR="00DD3662" w:rsidRPr="00DD3662" w:rsidTr="00924C54">
        <w:tc>
          <w:tcPr>
            <w:tcW w:w="3147" w:type="dxa"/>
            <w:tcBorders>
              <w:right w:val="single" w:sz="4" w:space="0" w:color="auto"/>
            </w:tcBorders>
            <w:shd w:val="clear" w:color="auto" w:fill="auto"/>
          </w:tcPr>
          <w:p w:rsidR="00DD3662" w:rsidRPr="00DD3662" w:rsidRDefault="00DD3662" w:rsidP="00DD3662">
            <w:pPr>
              <w:ind w:left="0" w:firstLine="0"/>
              <w:jc w:val="right"/>
            </w:pPr>
            <w:r w:rsidRPr="00DD3662">
              <w:t xml:space="preserve">Invoice # for </w:t>
            </w:r>
            <w:r w:rsidR="00924C54">
              <w:t>Fees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2" w:rsidRPr="00DD3662" w:rsidRDefault="002F7266" w:rsidP="002F7266">
            <w:pPr>
              <w:ind w:left="0" w:firstLine="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2" w:rsidRPr="00DD3662" w:rsidRDefault="002F7266" w:rsidP="002F7266">
            <w:pPr>
              <w:ind w:left="0" w:firstLine="0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671" w:type="dxa"/>
            <w:tcBorders>
              <w:left w:val="single" w:sz="4" w:space="0" w:color="auto"/>
            </w:tcBorders>
            <w:shd w:val="clear" w:color="auto" w:fill="auto"/>
          </w:tcPr>
          <w:p w:rsidR="00DD3662" w:rsidRPr="00DD3662" w:rsidRDefault="00924C54" w:rsidP="00DD3662">
            <w:pPr>
              <w:ind w:left="0" w:firstLine="0"/>
              <w:jc w:val="left"/>
            </w:pPr>
            <w:r>
              <w:t>Invoice D</w:t>
            </w:r>
            <w:r w:rsidR="00DD3662" w:rsidRPr="00DD3662">
              <w:t>ate</w:t>
            </w:r>
          </w:p>
        </w:tc>
      </w:tr>
    </w:tbl>
    <w:p w:rsidR="00924C54" w:rsidRDefault="00DF10A1" w:rsidP="00924C54">
      <w:pPr>
        <w:spacing w:line="276" w:lineRule="auto"/>
        <w:ind w:left="0" w:firstLine="0"/>
        <w:jc w:val="left"/>
      </w:pPr>
      <w:r>
        <w:t>Applicant Relocated From</w:t>
      </w:r>
      <w:r w:rsidR="00F9423E">
        <w:t xml:space="preserve"> </w:t>
      </w:r>
      <w:r w:rsidR="002F7266" w:rsidRPr="00B47D22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2F7266" w:rsidRPr="00B47D22">
        <w:rPr>
          <w:highlight w:val="yellow"/>
        </w:rPr>
        <w:instrText xml:space="preserve"> FORMTEXT </w:instrText>
      </w:r>
      <w:r w:rsidR="002F7266" w:rsidRPr="00B47D22">
        <w:rPr>
          <w:highlight w:val="yellow"/>
        </w:rPr>
      </w:r>
      <w:r w:rsidR="002F7266" w:rsidRPr="00B47D22">
        <w:rPr>
          <w:highlight w:val="yellow"/>
        </w:rPr>
        <w:fldChar w:fldCharType="separate"/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2F7266" w:rsidRPr="00B47D22">
        <w:rPr>
          <w:highlight w:val="yellow"/>
        </w:rPr>
        <w:fldChar w:fldCharType="end"/>
      </w:r>
      <w:bookmarkEnd w:id="11"/>
      <w:r w:rsidR="002F7266">
        <w:t xml:space="preserve">     </w:t>
      </w:r>
      <w:r w:rsidR="00792F26">
        <w:t xml:space="preserve"> NV ID</w:t>
      </w:r>
      <w:r w:rsidR="00D26443">
        <w:t xml:space="preserve"> </w:t>
      </w:r>
      <w:r w:rsidR="002F7266" w:rsidRPr="00B47D22">
        <w:rPr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2F7266" w:rsidRPr="00B47D22">
        <w:rPr>
          <w:highlight w:val="yellow"/>
        </w:rPr>
        <w:instrText xml:space="preserve"> FORMTEXT </w:instrText>
      </w:r>
      <w:r w:rsidR="002F7266" w:rsidRPr="00B47D22">
        <w:rPr>
          <w:highlight w:val="yellow"/>
        </w:rPr>
      </w:r>
      <w:r w:rsidR="002F7266" w:rsidRPr="00B47D22">
        <w:rPr>
          <w:highlight w:val="yellow"/>
        </w:rPr>
        <w:fldChar w:fldCharType="separate"/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2F7266" w:rsidRPr="00B47D22">
        <w:rPr>
          <w:highlight w:val="yellow"/>
        </w:rPr>
        <w:fldChar w:fldCharType="end"/>
      </w:r>
      <w:bookmarkEnd w:id="12"/>
      <w:r w:rsidR="00D26443">
        <w:t xml:space="preserve"> </w:t>
      </w:r>
    </w:p>
    <w:p w:rsidR="002F7266" w:rsidRDefault="00DF10A1" w:rsidP="00924C54">
      <w:pPr>
        <w:spacing w:line="276" w:lineRule="auto"/>
        <w:ind w:left="0" w:firstLine="0"/>
        <w:jc w:val="left"/>
      </w:pPr>
      <w:r>
        <w:t>Applicant Relocated To</w:t>
      </w:r>
      <w:r w:rsidR="00F9423E">
        <w:t xml:space="preserve"> </w:t>
      </w:r>
      <w:r w:rsidR="002F7266" w:rsidRPr="00B47D2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2F7266" w:rsidRPr="00B47D22">
        <w:rPr>
          <w:highlight w:val="yellow"/>
        </w:rPr>
        <w:instrText xml:space="preserve"> FORMTEXT </w:instrText>
      </w:r>
      <w:r w:rsidR="002F7266" w:rsidRPr="00B47D22">
        <w:rPr>
          <w:highlight w:val="yellow"/>
        </w:rPr>
      </w:r>
      <w:r w:rsidR="002F7266" w:rsidRPr="00B47D22">
        <w:rPr>
          <w:highlight w:val="yellow"/>
        </w:rPr>
        <w:fldChar w:fldCharType="separate"/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2F7266" w:rsidRPr="00B47D22">
        <w:rPr>
          <w:highlight w:val="yellow"/>
        </w:rPr>
        <w:fldChar w:fldCharType="end"/>
      </w:r>
      <w:bookmarkEnd w:id="13"/>
      <w:r w:rsidR="002F7266">
        <w:t xml:space="preserve">     </w:t>
      </w:r>
      <w:r w:rsidR="00F9423E">
        <w:t xml:space="preserve"> </w:t>
      </w:r>
      <w:r w:rsidR="00CF3368">
        <w:t>NAIC</w:t>
      </w:r>
      <w:r w:rsidR="00D26443">
        <w:t xml:space="preserve"> </w:t>
      </w:r>
      <w:r w:rsidR="002F7266" w:rsidRPr="00B47D22">
        <w:rPr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2F7266" w:rsidRPr="00B47D22">
        <w:rPr>
          <w:highlight w:val="yellow"/>
        </w:rPr>
        <w:instrText xml:space="preserve"> FORMTEXT </w:instrText>
      </w:r>
      <w:r w:rsidR="002F7266" w:rsidRPr="00B47D22">
        <w:rPr>
          <w:highlight w:val="yellow"/>
        </w:rPr>
      </w:r>
      <w:r w:rsidR="002F7266" w:rsidRPr="00B47D22">
        <w:rPr>
          <w:highlight w:val="yellow"/>
        </w:rPr>
        <w:fldChar w:fldCharType="separate"/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2F7266" w:rsidRPr="00B47D22">
        <w:rPr>
          <w:highlight w:val="yellow"/>
        </w:rPr>
        <w:fldChar w:fldCharType="end"/>
      </w:r>
      <w:bookmarkEnd w:id="14"/>
      <w:r w:rsidR="00CF3368">
        <w:t xml:space="preserve">                           </w:t>
      </w:r>
    </w:p>
    <w:p w:rsidR="00CF3368" w:rsidRDefault="00CF3368" w:rsidP="00924C54">
      <w:pPr>
        <w:spacing w:line="276" w:lineRule="auto"/>
        <w:ind w:left="0" w:firstLine="0"/>
        <w:jc w:val="left"/>
      </w:pPr>
      <w:r>
        <w:t xml:space="preserve">Effective Date </w:t>
      </w:r>
      <w:r w:rsidR="002F7266" w:rsidRPr="00B47D22">
        <w:rPr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2F7266" w:rsidRPr="00B47D22">
        <w:rPr>
          <w:highlight w:val="yellow"/>
        </w:rPr>
        <w:instrText xml:space="preserve"> FORMTEXT </w:instrText>
      </w:r>
      <w:r w:rsidR="002F7266" w:rsidRPr="00B47D22">
        <w:rPr>
          <w:highlight w:val="yellow"/>
        </w:rPr>
      </w:r>
      <w:r w:rsidR="002F7266" w:rsidRPr="00B47D22">
        <w:rPr>
          <w:highlight w:val="yellow"/>
        </w:rPr>
        <w:fldChar w:fldCharType="separate"/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3E1A3D">
        <w:rPr>
          <w:highlight w:val="yellow"/>
        </w:rPr>
        <w:t> </w:t>
      </w:r>
      <w:r w:rsidR="002F7266" w:rsidRPr="00B47D22">
        <w:rPr>
          <w:highlight w:val="yellow"/>
        </w:rPr>
        <w:fldChar w:fldCharType="end"/>
      </w:r>
      <w:bookmarkEnd w:id="15"/>
    </w:p>
    <w:sectPr w:rsidR="00CF3368" w:rsidSect="001B01CC">
      <w:foot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9F" w:rsidRDefault="00515D9F" w:rsidP="00924C54">
      <w:r>
        <w:separator/>
      </w:r>
    </w:p>
  </w:endnote>
  <w:endnote w:type="continuationSeparator" w:id="0">
    <w:p w:rsidR="00515D9F" w:rsidRDefault="00515D9F" w:rsidP="0092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9F" w:rsidRPr="00924C54" w:rsidRDefault="00515D9F">
    <w:pPr>
      <w:pStyle w:val="Footer"/>
      <w:rPr>
        <w:rFonts w:ascii="Times New Roman" w:hAnsi="Times New Roman" w:cs="Times New Roman"/>
        <w:sz w:val="18"/>
      </w:rPr>
    </w:pPr>
    <w:r w:rsidRPr="00924C54">
      <w:rPr>
        <w:rFonts w:ascii="Times New Roman" w:hAnsi="Times New Roman" w:cs="Times New Roman"/>
        <w:sz w:val="18"/>
      </w:rPr>
      <w:t>N</w:t>
    </w:r>
    <w:r w:rsidR="00975DA1">
      <w:rPr>
        <w:rFonts w:ascii="Times New Roman" w:hAnsi="Times New Roman" w:cs="Times New Roman"/>
        <w:sz w:val="18"/>
      </w:rPr>
      <w:t>DOI-</w:t>
    </w:r>
    <w:proofErr w:type="gramStart"/>
    <w:r w:rsidR="00975DA1">
      <w:rPr>
        <w:rFonts w:ascii="Times New Roman" w:hAnsi="Times New Roman" w:cs="Times New Roman"/>
        <w:sz w:val="18"/>
      </w:rPr>
      <w:t>461  Rev</w:t>
    </w:r>
    <w:proofErr w:type="gramEnd"/>
    <w:r w:rsidR="00975DA1">
      <w:rPr>
        <w:rFonts w:ascii="Times New Roman" w:hAnsi="Times New Roman" w:cs="Times New Roman"/>
        <w:sz w:val="18"/>
      </w:rPr>
      <w:t xml:space="preserve"> 10</w:t>
    </w:r>
    <w:r>
      <w:rPr>
        <w:rFonts w:ascii="Times New Roman" w:hAnsi="Times New Roman" w:cs="Times New Roman"/>
        <w:sz w:val="18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9F" w:rsidRDefault="00515D9F" w:rsidP="00924C54">
      <w:r>
        <w:separator/>
      </w:r>
    </w:p>
  </w:footnote>
  <w:footnote w:type="continuationSeparator" w:id="0">
    <w:p w:rsidR="00515D9F" w:rsidRDefault="00515D9F" w:rsidP="0092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2A93"/>
    <w:multiLevelType w:val="hybridMultilevel"/>
    <w:tmpl w:val="12C2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B3BD9"/>
    <w:multiLevelType w:val="multilevel"/>
    <w:tmpl w:val="41DA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B6F25"/>
    <w:multiLevelType w:val="hybridMultilevel"/>
    <w:tmpl w:val="CFC414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812374"/>
    <w:multiLevelType w:val="hybridMultilevel"/>
    <w:tmpl w:val="B5D42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AC"/>
    <w:rsid w:val="00043DB3"/>
    <w:rsid w:val="001B01CC"/>
    <w:rsid w:val="00282F49"/>
    <w:rsid w:val="002F7266"/>
    <w:rsid w:val="00317147"/>
    <w:rsid w:val="00371D2D"/>
    <w:rsid w:val="003E1A3D"/>
    <w:rsid w:val="004221BF"/>
    <w:rsid w:val="00442669"/>
    <w:rsid w:val="004F11E1"/>
    <w:rsid w:val="00500B56"/>
    <w:rsid w:val="00515D9F"/>
    <w:rsid w:val="00543F5B"/>
    <w:rsid w:val="00545C17"/>
    <w:rsid w:val="00582145"/>
    <w:rsid w:val="005F5822"/>
    <w:rsid w:val="006A43A8"/>
    <w:rsid w:val="007039F0"/>
    <w:rsid w:val="007643CF"/>
    <w:rsid w:val="00791639"/>
    <w:rsid w:val="00792F26"/>
    <w:rsid w:val="007A6D83"/>
    <w:rsid w:val="007E7FAC"/>
    <w:rsid w:val="008A13F1"/>
    <w:rsid w:val="008B131E"/>
    <w:rsid w:val="0090619D"/>
    <w:rsid w:val="009159CE"/>
    <w:rsid w:val="00924C54"/>
    <w:rsid w:val="00975DA1"/>
    <w:rsid w:val="00986588"/>
    <w:rsid w:val="009A49CC"/>
    <w:rsid w:val="00AA12A0"/>
    <w:rsid w:val="00AD77EA"/>
    <w:rsid w:val="00B33E57"/>
    <w:rsid w:val="00B47D22"/>
    <w:rsid w:val="00BA21C8"/>
    <w:rsid w:val="00BD6384"/>
    <w:rsid w:val="00CE6C5B"/>
    <w:rsid w:val="00CF3368"/>
    <w:rsid w:val="00D26443"/>
    <w:rsid w:val="00D35501"/>
    <w:rsid w:val="00DD3662"/>
    <w:rsid w:val="00DF10A1"/>
    <w:rsid w:val="00E51623"/>
    <w:rsid w:val="00EA6092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FAC"/>
    <w:pPr>
      <w:ind w:left="936" w:hanging="576"/>
      <w:jc w:val="both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0B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500B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500B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00B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Heading2"/>
    <w:qFormat/>
    <w:rsid w:val="00500B56"/>
    <w:rPr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rsid w:val="00500B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500B5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0B5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500B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7F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916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1D2D"/>
    <w:pPr>
      <w:ind w:left="720"/>
      <w:contextualSpacing/>
    </w:pPr>
  </w:style>
  <w:style w:type="paragraph" w:styleId="Header">
    <w:name w:val="header"/>
    <w:basedOn w:val="Normal"/>
    <w:link w:val="HeaderChar"/>
    <w:rsid w:val="00924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C5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924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C5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FAC"/>
    <w:pPr>
      <w:ind w:left="936" w:hanging="576"/>
      <w:jc w:val="both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0B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500B5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500B5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00B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Heading2"/>
    <w:qFormat/>
    <w:rsid w:val="00500B56"/>
    <w:rPr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rsid w:val="00500B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500B5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0B5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500B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7F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916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1D2D"/>
    <w:pPr>
      <w:ind w:left="720"/>
      <w:contextualSpacing/>
    </w:pPr>
  </w:style>
  <w:style w:type="paragraph" w:styleId="Header">
    <w:name w:val="header"/>
    <w:basedOn w:val="Normal"/>
    <w:link w:val="HeaderChar"/>
    <w:rsid w:val="00924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C5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924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4C5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i.nv.gov/uploadedFiles/doinvgov/_public-documents/Insurers/FundsNotificationForm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amb@doi.nv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ic.org/industry_uca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Insurance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 Knight</dc:creator>
  <cp:lastModifiedBy>JJ Knight</cp:lastModifiedBy>
  <cp:revision>10</cp:revision>
  <cp:lastPrinted>2014-06-02T21:17:00Z</cp:lastPrinted>
  <dcterms:created xsi:type="dcterms:W3CDTF">2014-04-10T18:12:00Z</dcterms:created>
  <dcterms:modified xsi:type="dcterms:W3CDTF">2014-10-23T18:29:00Z</dcterms:modified>
</cp:coreProperties>
</file>