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AE" w:rsidRPr="009175AA" w:rsidRDefault="002E0D3B" w:rsidP="006D7CAE">
      <w:pPr>
        <w:spacing w:line="240" w:lineRule="auto"/>
        <w:rPr>
          <w:rFonts w:cs="Times New Roman"/>
        </w:rPr>
      </w:pPr>
      <w:r w:rsidRPr="009175AA">
        <w:rPr>
          <w:rFonts w:cs="Times New Roman"/>
        </w:rPr>
        <w:t xml:space="preserve">Date: </w:t>
      </w:r>
      <w:r w:rsidRPr="009175AA">
        <w:rPr>
          <w:rFonts w:cs="Times New Roman"/>
        </w:rPr>
        <w:fldChar w:fldCharType="begin">
          <w:ffData>
            <w:name w:val="Text1"/>
            <w:enabled/>
            <w:calcOnExit w:val="0"/>
            <w:textInput/>
          </w:ffData>
        </w:fldChar>
      </w:r>
      <w:bookmarkStart w:id="0" w:name="Text1"/>
      <w:r w:rsidRPr="009175AA">
        <w:rPr>
          <w:rFonts w:cs="Times New Roman"/>
        </w:rPr>
        <w:instrText xml:space="preserve"> FORMTEXT </w:instrText>
      </w:r>
      <w:r w:rsidRPr="009175AA">
        <w:rPr>
          <w:rFonts w:cs="Times New Roman"/>
        </w:rPr>
      </w:r>
      <w:r w:rsidRPr="009175AA">
        <w:rPr>
          <w:rFonts w:cs="Times New Roman"/>
        </w:rPr>
        <w:fldChar w:fldCharType="separate"/>
      </w:r>
      <w:bookmarkStart w:id="1" w:name="_GoBack"/>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bookmarkEnd w:id="1"/>
      <w:r w:rsidRPr="009175AA">
        <w:rPr>
          <w:rFonts w:cs="Times New Roman"/>
        </w:rPr>
        <w:fldChar w:fldCharType="end"/>
      </w:r>
      <w:bookmarkEnd w:id="0"/>
      <w:r w:rsidRPr="009175AA">
        <w:rPr>
          <w:rFonts w:cs="Times New Roman"/>
        </w:rPr>
        <w:tab/>
        <w:t xml:space="preserve">Name of Applicant: </w:t>
      </w:r>
      <w:r w:rsidRPr="009175AA">
        <w:rPr>
          <w:rFonts w:cs="Times New Roman"/>
        </w:rPr>
        <w:fldChar w:fldCharType="begin">
          <w:ffData>
            <w:name w:val="Text2"/>
            <w:enabled/>
            <w:calcOnExit w:val="0"/>
            <w:textInput/>
          </w:ffData>
        </w:fldChar>
      </w:r>
      <w:bookmarkStart w:id="2" w:name="Text2"/>
      <w:r w:rsidRPr="009175AA">
        <w:rPr>
          <w:rFonts w:cs="Times New Roman"/>
        </w:rPr>
        <w:instrText xml:space="preserve"> FORMTEXT </w:instrText>
      </w:r>
      <w:r w:rsidRPr="009175AA">
        <w:rPr>
          <w:rFonts w:cs="Times New Roman"/>
        </w:rPr>
      </w:r>
      <w:r w:rsidRPr="009175AA">
        <w:rPr>
          <w:rFonts w:cs="Times New Roman"/>
        </w:rPr>
        <w:fldChar w:fldCharType="separate"/>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rPr>
        <w:fldChar w:fldCharType="end"/>
      </w:r>
      <w:bookmarkEnd w:id="2"/>
      <w:r w:rsidRPr="009175AA">
        <w:rPr>
          <w:rFonts w:cs="Times New Roman"/>
        </w:rPr>
        <w:tab/>
        <w:t xml:space="preserve">NV ID: </w:t>
      </w:r>
      <w:r w:rsidRPr="009175AA">
        <w:rPr>
          <w:rFonts w:cs="Times New Roman"/>
        </w:rPr>
        <w:fldChar w:fldCharType="begin">
          <w:ffData>
            <w:name w:val="Text3"/>
            <w:enabled/>
            <w:calcOnExit w:val="0"/>
            <w:textInput/>
          </w:ffData>
        </w:fldChar>
      </w:r>
      <w:bookmarkStart w:id="3" w:name="Text3"/>
      <w:r w:rsidRPr="009175AA">
        <w:rPr>
          <w:rFonts w:cs="Times New Roman"/>
        </w:rPr>
        <w:instrText xml:space="preserve"> FORMTEXT </w:instrText>
      </w:r>
      <w:r w:rsidRPr="009175AA">
        <w:rPr>
          <w:rFonts w:cs="Times New Roman"/>
        </w:rPr>
      </w:r>
      <w:r w:rsidRPr="009175AA">
        <w:rPr>
          <w:rFonts w:cs="Times New Roman"/>
        </w:rPr>
        <w:fldChar w:fldCharType="separate"/>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rPr>
        <w:fldChar w:fldCharType="end"/>
      </w:r>
      <w:bookmarkEnd w:id="3"/>
      <w:r w:rsidRPr="009175AA">
        <w:rPr>
          <w:rFonts w:cs="Times New Roman"/>
        </w:rPr>
        <w:t xml:space="preserve">          FEIN: </w:t>
      </w:r>
      <w:r w:rsidRPr="009175AA">
        <w:rPr>
          <w:rFonts w:cs="Times New Roman"/>
        </w:rPr>
        <w:fldChar w:fldCharType="begin">
          <w:ffData>
            <w:name w:val="Text4"/>
            <w:enabled/>
            <w:calcOnExit w:val="0"/>
            <w:textInput/>
          </w:ffData>
        </w:fldChar>
      </w:r>
      <w:bookmarkStart w:id="4" w:name="Text4"/>
      <w:r w:rsidRPr="009175AA">
        <w:rPr>
          <w:rFonts w:cs="Times New Roman"/>
        </w:rPr>
        <w:instrText xml:space="preserve"> FORMTEXT </w:instrText>
      </w:r>
      <w:r w:rsidRPr="009175AA">
        <w:rPr>
          <w:rFonts w:cs="Times New Roman"/>
        </w:rPr>
      </w:r>
      <w:r w:rsidRPr="009175AA">
        <w:rPr>
          <w:rFonts w:cs="Times New Roman"/>
        </w:rPr>
        <w:fldChar w:fldCharType="separate"/>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rPr>
        <w:fldChar w:fldCharType="end"/>
      </w:r>
      <w:bookmarkEnd w:id="4"/>
      <w:r w:rsidRPr="009175AA">
        <w:rPr>
          <w:rFonts w:cs="Times New Roman"/>
        </w:rPr>
        <w:tab/>
        <w:t xml:space="preserve">Email Address: </w:t>
      </w:r>
      <w:r w:rsidRPr="009175AA">
        <w:rPr>
          <w:rFonts w:cs="Times New Roman"/>
        </w:rPr>
        <w:fldChar w:fldCharType="begin">
          <w:ffData>
            <w:name w:val="Text8"/>
            <w:enabled/>
            <w:calcOnExit w:val="0"/>
            <w:textInput/>
          </w:ffData>
        </w:fldChar>
      </w:r>
      <w:bookmarkStart w:id="5" w:name="Text8"/>
      <w:r w:rsidRPr="009175AA">
        <w:rPr>
          <w:rFonts w:cs="Times New Roman"/>
        </w:rPr>
        <w:instrText xml:space="preserve"> FORMTEXT </w:instrText>
      </w:r>
      <w:r w:rsidRPr="009175AA">
        <w:rPr>
          <w:rFonts w:cs="Times New Roman"/>
        </w:rPr>
      </w:r>
      <w:r w:rsidRPr="009175AA">
        <w:rPr>
          <w:rFonts w:cs="Times New Roman"/>
        </w:rPr>
        <w:fldChar w:fldCharType="separate"/>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noProof/>
        </w:rPr>
        <w:t> </w:t>
      </w:r>
      <w:r w:rsidRPr="009175AA">
        <w:rPr>
          <w:rFonts w:cs="Times New Roman"/>
        </w:rPr>
        <w:fldChar w:fldCharType="end"/>
      </w:r>
      <w:bookmarkEnd w:id="5"/>
      <w:r w:rsidRPr="009175AA">
        <w:rPr>
          <w:rFonts w:cs="Times New Roman"/>
        </w:rPr>
        <w:t xml:space="preserve">          </w:t>
      </w:r>
    </w:p>
    <w:p w:rsidR="002E0D3B" w:rsidRPr="0097671C" w:rsidRDefault="002E0D3B" w:rsidP="006D7CAE">
      <w:pPr>
        <w:spacing w:line="240" w:lineRule="auto"/>
        <w:rPr>
          <w:rFonts w:cs="Times New Roman"/>
          <w:b/>
        </w:rPr>
      </w:pPr>
      <w:r w:rsidRPr="009175AA">
        <w:rPr>
          <w:rFonts w:cs="Times New Roman"/>
        </w:rPr>
        <w:t xml:space="preserve">The following checklist pertains to a </w:t>
      </w:r>
      <w:r w:rsidRPr="009175AA">
        <w:rPr>
          <w:rFonts w:cs="Times New Roman"/>
          <w:b/>
        </w:rPr>
        <w:t>HEALTH</w:t>
      </w:r>
      <w:r w:rsidR="0097671C" w:rsidRPr="009175AA">
        <w:rPr>
          <w:rFonts w:cs="Times New Roman"/>
          <w:b/>
        </w:rPr>
        <w:t xml:space="preserve"> MA</w:t>
      </w:r>
      <w:r w:rsidR="0097671C">
        <w:rPr>
          <w:rFonts w:cs="Times New Roman"/>
          <w:b/>
        </w:rPr>
        <w:t>IN</w:t>
      </w:r>
      <w:r w:rsidR="0097671C" w:rsidRPr="009175AA">
        <w:rPr>
          <w:rFonts w:cs="Times New Roman"/>
          <w:b/>
        </w:rPr>
        <w:t xml:space="preserve">TENANCE </w:t>
      </w:r>
      <w:r w:rsidRPr="009175AA">
        <w:rPr>
          <w:rFonts w:cs="Times New Roman"/>
          <w:b/>
        </w:rPr>
        <w:t>ORGANIZATION</w:t>
      </w:r>
      <w:r w:rsidRPr="009175AA">
        <w:rPr>
          <w:rFonts w:cs="Times New Roman"/>
        </w:rPr>
        <w:t xml:space="preserve"> who wishes to continue to operate in the State of Nevada.</w:t>
      </w:r>
    </w:p>
    <w:p w:rsidR="002E0D3B" w:rsidRPr="009175AA" w:rsidRDefault="002E0D3B" w:rsidP="002E0D3B">
      <w:pPr>
        <w:pStyle w:val="SectBody"/>
        <w:numPr>
          <w:ilvl w:val="0"/>
          <w:numId w:val="2"/>
        </w:numPr>
        <w:rPr>
          <w:rFonts w:cs="Times New Roman"/>
        </w:rPr>
      </w:pPr>
      <w:r w:rsidRPr="009175AA">
        <w:rPr>
          <w:rFonts w:cs="Times New Roman"/>
        </w:rPr>
        <w:t>Every health maintenance organization shall file with the Commissioner on or before March 1 of each year a report showing its financial condition on the last day of the preceding calendar year. The report must be verified by at least two principal officers of the organization.</w:t>
      </w:r>
    </w:p>
    <w:p w:rsidR="002E0D3B" w:rsidRPr="009175AA" w:rsidRDefault="002E0D3B" w:rsidP="00F51E69">
      <w:pPr>
        <w:pStyle w:val="SectBody"/>
        <w:ind w:left="720"/>
        <w:rPr>
          <w:rFonts w:cs="Times New Roman"/>
        </w:rPr>
      </w:pPr>
      <w:r w:rsidRPr="009175AA">
        <w:rPr>
          <w:rFonts w:cs="Times New Roman"/>
        </w:rPr>
        <w:t>The report must be on forms prescribed by the Commissioner and must include:</w:t>
      </w:r>
    </w:p>
    <w:p w:rsidR="002E0D3B" w:rsidRPr="009175AA" w:rsidRDefault="002E0D3B" w:rsidP="002E0D3B">
      <w:pPr>
        <w:pStyle w:val="SectBody"/>
        <w:numPr>
          <w:ilvl w:val="1"/>
          <w:numId w:val="2"/>
        </w:numPr>
        <w:rPr>
          <w:rFonts w:cs="Times New Roman"/>
        </w:rPr>
      </w:pPr>
      <w:r w:rsidRPr="009175AA">
        <w:rPr>
          <w:rFonts w:cs="Times New Roman"/>
        </w:rPr>
        <w:t>A financial statement of the organization, including its balance sheet and receipts and disbursements for the preceding calendar year;</w:t>
      </w:r>
    </w:p>
    <w:p w:rsidR="002E0D3B" w:rsidRPr="009175AA" w:rsidRDefault="002E0D3B" w:rsidP="002E0D3B">
      <w:pPr>
        <w:pStyle w:val="SectBody"/>
        <w:numPr>
          <w:ilvl w:val="1"/>
          <w:numId w:val="2"/>
        </w:numPr>
        <w:rPr>
          <w:rFonts w:cs="Times New Roman"/>
        </w:rPr>
      </w:pPr>
      <w:r w:rsidRPr="009175AA">
        <w:rPr>
          <w:rFonts w:cs="Times New Roman"/>
        </w:rPr>
        <w:t xml:space="preserve">Any material changes in the information submitted pursuant to </w:t>
      </w:r>
      <w:hyperlink r:id="rId8" w:anchor="NRS695CSec070" w:history="1">
        <w:r w:rsidRPr="009175AA">
          <w:rPr>
            <w:rStyle w:val="Hyperlink"/>
            <w:rFonts w:asciiTheme="minorHAnsi" w:hAnsiTheme="minorHAnsi"/>
          </w:rPr>
          <w:t>NRS 695C.070</w:t>
        </w:r>
      </w:hyperlink>
      <w:r w:rsidRPr="009175AA">
        <w:rPr>
          <w:rFonts w:cs="Times New Roman"/>
        </w:rPr>
        <w:t>;</w:t>
      </w:r>
    </w:p>
    <w:p w:rsidR="002E0D3B" w:rsidRPr="009175AA" w:rsidRDefault="002E0D3B" w:rsidP="002E0D3B">
      <w:pPr>
        <w:pStyle w:val="SectBody"/>
        <w:numPr>
          <w:ilvl w:val="1"/>
          <w:numId w:val="2"/>
        </w:numPr>
        <w:rPr>
          <w:rFonts w:cs="Times New Roman"/>
        </w:rPr>
      </w:pPr>
      <w:r w:rsidRPr="009175AA">
        <w:rPr>
          <w:rFonts w:cs="Times New Roman"/>
        </w:rPr>
        <w:t>The number of persons enrolled during the year, the number of enrollees as of the end of the year, the number of enrollments terminated during the year and, if requested by the Commissioner, a compilation of the reasons for such terminations;</w:t>
      </w:r>
    </w:p>
    <w:p w:rsidR="002E0D3B" w:rsidRPr="009175AA" w:rsidRDefault="002E0D3B" w:rsidP="002E0D3B">
      <w:pPr>
        <w:pStyle w:val="SectBody"/>
        <w:numPr>
          <w:ilvl w:val="1"/>
          <w:numId w:val="2"/>
        </w:numPr>
        <w:rPr>
          <w:rFonts w:cs="Times New Roman"/>
        </w:rPr>
      </w:pPr>
      <w:r w:rsidRPr="009175AA">
        <w:rPr>
          <w:rFonts w:cs="Times New Roman"/>
        </w:rPr>
        <w:t>The number and amount of malpractice claims initiated against the health maintenance organization and any of the providers used by it during the year broken down into claims with and without form of legal process, and the disposition, if any, of each such claim, if requested by the Commissioner;</w:t>
      </w:r>
    </w:p>
    <w:p w:rsidR="002E0D3B" w:rsidRPr="009175AA" w:rsidRDefault="002E0D3B" w:rsidP="002E0D3B">
      <w:pPr>
        <w:pStyle w:val="SectBody"/>
        <w:numPr>
          <w:ilvl w:val="1"/>
          <w:numId w:val="2"/>
        </w:numPr>
        <w:rPr>
          <w:rFonts w:cs="Times New Roman"/>
        </w:rPr>
      </w:pPr>
      <w:r w:rsidRPr="009175AA">
        <w:rPr>
          <w:rFonts w:cs="Times New Roman"/>
        </w:rPr>
        <w:t xml:space="preserve">A summary of information compiled pursuant to paragraph (c) of subsection 1 of </w:t>
      </w:r>
      <w:hyperlink r:id="rId9" w:anchor="NRS695CSec080" w:history="1">
        <w:r w:rsidRPr="009175AA">
          <w:rPr>
            <w:rStyle w:val="Hyperlink"/>
            <w:rFonts w:asciiTheme="minorHAnsi" w:hAnsiTheme="minorHAnsi"/>
          </w:rPr>
          <w:t>NRS 695C.080</w:t>
        </w:r>
      </w:hyperlink>
      <w:r w:rsidRPr="009175AA">
        <w:rPr>
          <w:rFonts w:cs="Times New Roman"/>
        </w:rPr>
        <w:t xml:space="preserve"> in such form as required by the Commissioner; and</w:t>
      </w:r>
    </w:p>
    <w:p w:rsidR="002E0D3B" w:rsidRPr="009175AA" w:rsidRDefault="002E0D3B" w:rsidP="002E0D3B">
      <w:pPr>
        <w:pStyle w:val="SectBody"/>
        <w:numPr>
          <w:ilvl w:val="1"/>
          <w:numId w:val="2"/>
        </w:numPr>
        <w:rPr>
          <w:rFonts w:cs="Times New Roman"/>
        </w:rPr>
      </w:pPr>
      <w:r w:rsidRPr="009175AA">
        <w:rPr>
          <w:rFonts w:cs="Times New Roman"/>
        </w:rPr>
        <w:t>Such other information relating to the performance of the health maintenance organization as is necessary to enable the Commissioner to carry out his or her duties pursuant to this chapter.</w:t>
      </w:r>
    </w:p>
    <w:p w:rsidR="002E0D3B" w:rsidRPr="009175AA" w:rsidRDefault="00F51E69" w:rsidP="002E0D3B">
      <w:pPr>
        <w:pStyle w:val="SectBody"/>
        <w:numPr>
          <w:ilvl w:val="0"/>
          <w:numId w:val="2"/>
        </w:numPr>
        <w:rPr>
          <w:rFonts w:cs="Times New Roman"/>
        </w:rPr>
      </w:pPr>
      <w:r w:rsidRPr="009175AA">
        <w:rPr>
          <w:rFonts w:cs="Times New Roman"/>
        </w:rPr>
        <w:t>A</w:t>
      </w:r>
      <w:r w:rsidR="002E0D3B" w:rsidRPr="009175AA">
        <w:rPr>
          <w:rFonts w:cs="Times New Roman"/>
        </w:rPr>
        <w:t xml:space="preserve">n audited financial statement of the organization prepared by an independent certified public accountant. The statement must cover the preceding 12-month period and must be filed with the Commissioner within 120 days after the end of the organization’s fiscal year. </w:t>
      </w:r>
    </w:p>
    <w:p w:rsidR="002E0D3B" w:rsidRPr="009175AA" w:rsidRDefault="002E0D3B" w:rsidP="002E0D3B">
      <w:pPr>
        <w:pStyle w:val="ListParagraph"/>
        <w:numPr>
          <w:ilvl w:val="0"/>
          <w:numId w:val="2"/>
        </w:numPr>
        <w:rPr>
          <w:rFonts w:cs="Times New Roman"/>
        </w:rPr>
      </w:pPr>
      <w:r w:rsidRPr="009175AA">
        <w:rPr>
          <w:rFonts w:cs="Times New Roman"/>
        </w:rPr>
        <w:t>Applicatio</w:t>
      </w:r>
      <w:r w:rsidR="004C3EE8" w:rsidRPr="009175AA">
        <w:rPr>
          <w:rFonts w:cs="Times New Roman"/>
        </w:rPr>
        <w:t>n renewal fees (pursuant to NRS 695C.230 (d) (e) (f)</w:t>
      </w:r>
      <w:r w:rsidR="00C76915" w:rsidRPr="009175AA">
        <w:rPr>
          <w:rFonts w:cs="Times New Roman"/>
        </w:rPr>
        <w:t xml:space="preserve"> )</w:t>
      </w:r>
    </w:p>
    <w:p w:rsidR="004C3EE8" w:rsidRPr="009175AA" w:rsidRDefault="004C3EE8" w:rsidP="004C3EE8">
      <w:pPr>
        <w:pStyle w:val="ListParagraph"/>
        <w:numPr>
          <w:ilvl w:val="1"/>
          <w:numId w:val="2"/>
        </w:numPr>
        <w:rPr>
          <w:rFonts w:cs="Times New Roman"/>
        </w:rPr>
      </w:pPr>
      <w:r w:rsidRPr="009175AA">
        <w:rPr>
          <w:rFonts w:cs="Times New Roman"/>
        </w:rPr>
        <w:t xml:space="preserve">Annual Renewal </w:t>
      </w:r>
      <w:r w:rsidRPr="009175AA">
        <w:rPr>
          <w:rFonts w:cs="Times New Roman"/>
        </w:rPr>
        <w:tab/>
      </w:r>
      <w:r w:rsidRPr="009175AA">
        <w:rPr>
          <w:rFonts w:cs="Times New Roman"/>
        </w:rPr>
        <w:tab/>
      </w:r>
      <w:r w:rsidRPr="009175AA">
        <w:rPr>
          <w:rFonts w:cs="Times New Roman"/>
        </w:rPr>
        <w:tab/>
      </w:r>
      <w:r w:rsidRPr="009175AA">
        <w:rPr>
          <w:rFonts w:cs="Times New Roman"/>
        </w:rPr>
        <w:tab/>
        <w:t>$2,450.00</w:t>
      </w:r>
    </w:p>
    <w:p w:rsidR="004C3EE8" w:rsidRPr="009175AA" w:rsidRDefault="004C3EE8" w:rsidP="004C3EE8">
      <w:pPr>
        <w:pStyle w:val="ListParagraph"/>
        <w:numPr>
          <w:ilvl w:val="1"/>
          <w:numId w:val="2"/>
        </w:numPr>
        <w:rPr>
          <w:rFonts w:cs="Times New Roman"/>
        </w:rPr>
      </w:pPr>
      <w:r w:rsidRPr="009175AA">
        <w:rPr>
          <w:rFonts w:cs="Times New Roman"/>
        </w:rPr>
        <w:t>Annual Statement Filing Fee</w:t>
      </w:r>
      <w:r w:rsidRPr="009175AA">
        <w:rPr>
          <w:rFonts w:cs="Times New Roman"/>
        </w:rPr>
        <w:tab/>
      </w:r>
      <w:r w:rsidRPr="009175AA">
        <w:rPr>
          <w:rFonts w:cs="Times New Roman"/>
        </w:rPr>
        <w:tab/>
      </w:r>
      <w:r w:rsidRPr="009175AA">
        <w:rPr>
          <w:rFonts w:cs="Times New Roman"/>
        </w:rPr>
        <w:tab/>
        <w:t>$25.00</w:t>
      </w:r>
    </w:p>
    <w:p w:rsidR="006D7CAE" w:rsidRPr="009175AA" w:rsidRDefault="004C3EE8" w:rsidP="004C3EE8">
      <w:pPr>
        <w:pStyle w:val="ListParagraph"/>
        <w:numPr>
          <w:ilvl w:val="1"/>
          <w:numId w:val="2"/>
        </w:numPr>
        <w:rPr>
          <w:rFonts w:cs="Times New Roman"/>
        </w:rPr>
      </w:pPr>
      <w:r w:rsidRPr="009175AA">
        <w:rPr>
          <w:rFonts w:cs="Times New Roman"/>
        </w:rPr>
        <w:t>Fund for Administration &amp; Enforcement</w:t>
      </w:r>
      <w:r w:rsidRPr="009175AA">
        <w:rPr>
          <w:rFonts w:cs="Times New Roman"/>
        </w:rPr>
        <w:tab/>
      </w:r>
      <w:r w:rsidRPr="009175AA">
        <w:rPr>
          <w:rFonts w:cs="Times New Roman"/>
        </w:rPr>
        <w:tab/>
        <w:t>$1300.00</w:t>
      </w:r>
    </w:p>
    <w:p w:rsidR="00C76915" w:rsidRPr="009175AA" w:rsidRDefault="00C76915" w:rsidP="00C76915">
      <w:pPr>
        <w:rPr>
          <w:rFonts w:cs="Times New Roman"/>
        </w:rPr>
      </w:pPr>
      <w:r w:rsidRPr="009175AA">
        <w:rPr>
          <w:rFonts w:cs="Times New Roman"/>
        </w:rPr>
        <w:t xml:space="preserve">The required documents may be submitted on CD or Flash Drive to Kathy Lamb’s attention and any questions may be emailed to her at </w:t>
      </w:r>
      <w:hyperlink r:id="rId10" w:history="1">
        <w:r w:rsidRPr="009175AA">
          <w:rPr>
            <w:rStyle w:val="Hyperlink"/>
            <w:rFonts w:asciiTheme="minorHAnsi" w:hAnsiTheme="minorHAnsi"/>
          </w:rPr>
          <w:t>Klamb@doi.nv.gov</w:t>
        </w:r>
      </w:hyperlink>
      <w:r w:rsidRPr="009175AA">
        <w:rPr>
          <w:rFonts w:cs="Times New Roman"/>
        </w:rPr>
        <w:t xml:space="preserve"> . </w:t>
      </w:r>
    </w:p>
    <w:p w:rsidR="004C3EE8" w:rsidRPr="009175AA" w:rsidRDefault="004C3EE8" w:rsidP="006D7CAE">
      <w:pPr>
        <w:rPr>
          <w:rFonts w:cs="Times New Roman"/>
        </w:rPr>
      </w:pPr>
      <w:r w:rsidRPr="009175AA">
        <w:rPr>
          <w:rFonts w:cs="Times New Roman"/>
        </w:rPr>
        <w:t>Renewal Invoices are emailed in January and due March 1</w:t>
      </w:r>
      <w:r w:rsidRPr="009175AA">
        <w:rPr>
          <w:rFonts w:cs="Times New Roman"/>
          <w:vertAlign w:val="superscript"/>
        </w:rPr>
        <w:t>st</w:t>
      </w:r>
      <w:r w:rsidRPr="009175AA">
        <w:rPr>
          <w:rFonts w:cs="Times New Roman"/>
        </w:rPr>
        <w:t xml:space="preserve">. You can also download a copy of your invoice by going to our website and using the </w:t>
      </w:r>
      <w:r w:rsidRPr="009175AA">
        <w:rPr>
          <w:rFonts w:cs="Times New Roman"/>
          <w:i/>
        </w:rPr>
        <w:t>Company Invoice Service</w:t>
      </w:r>
      <w:r w:rsidRPr="009175AA">
        <w:rPr>
          <w:rFonts w:cs="Times New Roman"/>
        </w:rPr>
        <w:t xml:space="preserve"> once the invoices are generated.</w:t>
      </w:r>
    </w:p>
    <w:p w:rsidR="00C76915" w:rsidRPr="009175AA" w:rsidRDefault="004C3EE8" w:rsidP="004C3EE8">
      <w:pPr>
        <w:rPr>
          <w:rFonts w:cs="Times New Roman"/>
        </w:rPr>
      </w:pPr>
      <w:r w:rsidRPr="009175AA">
        <w:rPr>
          <w:rFonts w:cs="Times New Roman"/>
        </w:rPr>
        <w:t xml:space="preserve">Please refer any renewal fee questions or online portal questions to Alicia Barchus at </w:t>
      </w:r>
      <w:hyperlink r:id="rId11" w:history="1">
        <w:r w:rsidRPr="009175AA">
          <w:rPr>
            <w:rStyle w:val="Hyperlink"/>
            <w:rFonts w:asciiTheme="minorHAnsi" w:hAnsiTheme="minorHAnsi"/>
          </w:rPr>
          <w:t>abarchus@doi.nv.gov</w:t>
        </w:r>
      </w:hyperlink>
    </w:p>
    <w:p w:rsidR="004C3EE8" w:rsidRPr="009175AA" w:rsidRDefault="004C3EE8" w:rsidP="004C3EE8">
      <w:pPr>
        <w:rPr>
          <w:rFonts w:cs="Times New Roman"/>
        </w:rPr>
      </w:pPr>
      <w:r w:rsidRPr="009175AA">
        <w:rPr>
          <w:rFonts w:eastAsia="Calibri" w:cs="Times New Roman"/>
        </w:rPr>
        <w:t>Send payment to the Nevada Division of Insurance via ACH or Check*</w:t>
      </w:r>
    </w:p>
    <w:p w:rsidR="004C3EE8" w:rsidRPr="009175AA" w:rsidRDefault="004C3EE8" w:rsidP="004C3EE8">
      <w:pPr>
        <w:numPr>
          <w:ilvl w:val="0"/>
          <w:numId w:val="3"/>
        </w:numPr>
        <w:spacing w:after="0" w:line="240" w:lineRule="auto"/>
        <w:contextualSpacing/>
        <w:rPr>
          <w:rFonts w:eastAsia="Calibri" w:cs="Times New Roman"/>
        </w:rPr>
      </w:pPr>
      <w:r w:rsidRPr="009175AA">
        <w:rPr>
          <w:rFonts w:eastAsia="Calibri" w:cs="Times New Roman"/>
        </w:rPr>
        <w:t xml:space="preserve">ACH - MUST submit </w:t>
      </w:r>
      <w:hyperlink r:id="rId12" w:history="1">
        <w:r w:rsidRPr="009175AA">
          <w:rPr>
            <w:rFonts w:eastAsia="Calibri" w:cs="Times New Roman"/>
            <w:color w:val="0000FF"/>
            <w:u w:val="single"/>
          </w:rPr>
          <w:t>ACH Deposit Form</w:t>
        </w:r>
      </w:hyperlink>
      <w:r w:rsidRPr="009175AA">
        <w:rPr>
          <w:rFonts w:eastAsia="Calibri" w:cs="Times New Roman"/>
        </w:rPr>
        <w:t xml:space="preserve"> at time of payment</w:t>
      </w:r>
    </w:p>
    <w:p w:rsidR="004C3EE8" w:rsidRPr="009175AA" w:rsidRDefault="004C3EE8" w:rsidP="004C3EE8">
      <w:pPr>
        <w:numPr>
          <w:ilvl w:val="0"/>
          <w:numId w:val="3"/>
        </w:numPr>
        <w:spacing w:before="100" w:beforeAutospacing="1" w:after="100" w:afterAutospacing="1" w:line="240" w:lineRule="auto"/>
        <w:rPr>
          <w:rFonts w:cs="Times New Roman"/>
          <w:color w:val="000000"/>
        </w:rPr>
      </w:pPr>
      <w:r w:rsidRPr="009175AA">
        <w:rPr>
          <w:rFonts w:eastAsia="Calibri" w:cs="Times New Roman"/>
        </w:rPr>
        <w:t>Check - Submit remittance advice with your check if paying an invoice; otherwise note “Renewal Fees” on the check.</w:t>
      </w:r>
      <w:r w:rsidRPr="009175AA">
        <w:rPr>
          <w:rFonts w:eastAsia="Calibri" w:cs="Times New Roman"/>
          <w:u w:val="single"/>
        </w:rPr>
        <w:t xml:space="preserve"> You must include on your check the Invoice ID# and the NAIC and/or License Number</w:t>
      </w:r>
    </w:p>
    <w:p w:rsidR="009175AA" w:rsidRPr="009175AA" w:rsidRDefault="004C3EE8" w:rsidP="00F51E69">
      <w:pPr>
        <w:spacing w:before="100" w:beforeAutospacing="1" w:after="100" w:afterAutospacing="1"/>
        <w:rPr>
          <w:rFonts w:cs="Times New Roman"/>
          <w:b/>
          <w:bCs/>
          <w:color w:val="000000"/>
          <w:sz w:val="20"/>
        </w:rPr>
      </w:pPr>
      <w:r w:rsidRPr="009175AA">
        <w:rPr>
          <w:rFonts w:cs="Times New Roman"/>
          <w:b/>
          <w:bCs/>
          <w:color w:val="000000"/>
          <w:sz w:val="20"/>
        </w:rPr>
        <w:t>*The Nevada Division of Insurance is required by Nevada State Law (</w:t>
      </w:r>
      <w:hyperlink r:id="rId13" w:anchor="NRS353Sec1467" w:tgtFrame="_blank" w:history="1">
        <w:r w:rsidRPr="009175AA">
          <w:rPr>
            <w:rStyle w:val="Hyperlink"/>
            <w:rFonts w:asciiTheme="minorHAnsi" w:hAnsiTheme="minorHAnsi"/>
            <w:b/>
            <w:bCs/>
            <w:sz w:val="20"/>
          </w:rPr>
          <w:t>NRS 353.1467</w:t>
        </w:r>
      </w:hyperlink>
      <w:r w:rsidRPr="009175AA">
        <w:rPr>
          <w:rFonts w:cs="Times New Roman"/>
          <w:b/>
          <w:bCs/>
          <w:color w:val="000000"/>
          <w:sz w:val="20"/>
        </w:rPr>
        <w:t>) to receive all payments for amounts greater than $10,000 by electronic transfer of money. Payments under $10,000 can be made by means of paper check or electronic transfer of money.</w:t>
      </w:r>
    </w:p>
    <w:sectPr w:rsidR="009175AA" w:rsidRPr="009175AA" w:rsidSect="004C3EE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21" w:rsidRDefault="009E5F21" w:rsidP="002E0D3B">
      <w:pPr>
        <w:spacing w:after="0" w:line="240" w:lineRule="auto"/>
      </w:pPr>
      <w:r>
        <w:separator/>
      </w:r>
    </w:p>
  </w:endnote>
  <w:endnote w:type="continuationSeparator" w:id="0">
    <w:p w:rsidR="009E5F21" w:rsidRDefault="009E5F21" w:rsidP="002E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AE" w:rsidRPr="009175AA" w:rsidRDefault="009175AA">
    <w:pPr>
      <w:pStyle w:val="Footer"/>
      <w:rPr>
        <w:rFonts w:ascii="Times New Roman" w:hAnsi="Times New Roman" w:cs="Times New Roman"/>
      </w:rPr>
    </w:pPr>
    <w:r w:rsidRPr="009175AA">
      <w:rPr>
        <w:rFonts w:ascii="Times New Roman" w:hAnsi="Times New Roman" w:cs="Times New Roman"/>
      </w:rPr>
      <w:t>NDOI-496 Rev 0</w:t>
    </w:r>
    <w:r w:rsidR="006D7CAE" w:rsidRPr="009175AA">
      <w:rPr>
        <w:rFonts w:ascii="Times New Roman" w:hAnsi="Times New Roman" w:cs="Times New Roman"/>
      </w:rPr>
      <w:t xml:space="preserve">3/17 </w:t>
    </w:r>
    <w:r w:rsidR="006D7CAE" w:rsidRPr="009175AA">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21" w:rsidRDefault="009E5F21" w:rsidP="002E0D3B">
      <w:pPr>
        <w:spacing w:after="0" w:line="240" w:lineRule="auto"/>
      </w:pPr>
      <w:r>
        <w:separator/>
      </w:r>
    </w:p>
  </w:footnote>
  <w:footnote w:type="continuationSeparator" w:id="0">
    <w:p w:rsidR="009E5F21" w:rsidRDefault="009E5F21" w:rsidP="002E0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3B" w:rsidRDefault="004C3EE8">
    <w:pPr>
      <w:pStyle w:val="Header"/>
    </w:pPr>
    <w:r>
      <w:rPr>
        <w:noProof/>
      </w:rPr>
      <mc:AlternateContent>
        <mc:Choice Requires="wpg">
          <w:drawing>
            <wp:anchor distT="0" distB="0" distL="114300" distR="114300" simplePos="0" relativeHeight="251659264" behindDoc="0" locked="0" layoutInCell="1" allowOverlap="1" wp14:anchorId="6254E484" wp14:editId="6DCF8B38">
              <wp:simplePos x="0" y="0"/>
              <wp:positionH relativeFrom="column">
                <wp:posOffset>-142875</wp:posOffset>
              </wp:positionH>
              <wp:positionV relativeFrom="paragraph">
                <wp:posOffset>-294005</wp:posOffset>
              </wp:positionV>
              <wp:extent cx="7086600" cy="914400"/>
              <wp:effectExtent l="0" t="0" r="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14400"/>
                        <a:chOff x="480" y="276"/>
                        <a:chExt cx="11160" cy="1440"/>
                      </a:xfrm>
                    </wpg:grpSpPr>
                    <wpg:grpSp>
                      <wpg:cNvPr id="8" name="Group 8"/>
                      <wpg:cNvGrpSpPr>
                        <a:grpSpLocks/>
                      </wpg:cNvGrpSpPr>
                      <wpg:grpSpPr bwMode="auto">
                        <a:xfrm>
                          <a:off x="480" y="276"/>
                          <a:ext cx="11160" cy="1440"/>
                          <a:chOff x="480" y="270"/>
                          <a:chExt cx="11160" cy="1440"/>
                        </a:xfrm>
                      </wpg:grpSpPr>
                      <wps:wsp>
                        <wps:cNvPr id="9" name="Text Box 9"/>
                        <wps:cNvSpPr txBox="1">
                          <a:spLocks noChangeArrowheads="1"/>
                        </wps:cNvSpPr>
                        <wps:spPr bwMode="auto">
                          <a:xfrm>
                            <a:off x="2040" y="270"/>
                            <a:ext cx="828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0D3B" w:rsidRDefault="002E0D3B" w:rsidP="002E0D3B">
                              <w:pPr>
                                <w:pageBreakBefore/>
                                <w:widowControl w:val="0"/>
                                <w:spacing w:after="120"/>
                                <w:rPr>
                                  <w:rFonts w:ascii="Arial" w:hAnsi="Arial" w:cs="Arial"/>
                                  <w:sz w:val="20"/>
                                  <w:szCs w:val="20"/>
                                  <w:lang w:val="en"/>
                                </w:rPr>
                              </w:pPr>
                              <w:r>
                                <w:rPr>
                                  <w:rFonts w:ascii="Arial" w:hAnsi="Arial" w:cs="Arial"/>
                                  <w:sz w:val="20"/>
                                  <w:szCs w:val="20"/>
                                  <w:lang w:val="en"/>
                                </w:rPr>
                                <w:t>Department of Business and Industry</w:t>
                              </w:r>
                            </w:p>
                            <w:p w:rsidR="002E0D3B" w:rsidRPr="004C3EE8" w:rsidRDefault="002E0D3B" w:rsidP="002E0D3B">
                              <w:pPr>
                                <w:widowControl w:val="0"/>
                                <w:rPr>
                                  <w:rFonts w:ascii="Arial" w:hAnsi="Arial" w:cs="Arial"/>
                                  <w:sz w:val="44"/>
                                  <w:szCs w:val="50"/>
                                  <w:lang w:val="en"/>
                                </w:rPr>
                              </w:pPr>
                              <w:r w:rsidRPr="004C3EE8">
                                <w:rPr>
                                  <w:rFonts w:ascii="Arial" w:hAnsi="Arial" w:cs="Arial"/>
                                  <w:sz w:val="44"/>
                                  <w:szCs w:val="50"/>
                                  <w:lang w:val="en"/>
                                </w:rPr>
                                <w:t>Nevada Division of Insurance</w:t>
                              </w:r>
                            </w:p>
                            <w:p w:rsidR="002E0D3B" w:rsidRDefault="002E0D3B" w:rsidP="002E0D3B">
                              <w:pPr>
                                <w:widowControl w:val="0"/>
                                <w:rPr>
                                  <w:rFonts w:ascii="Arial" w:hAnsi="Arial" w:cs="Arial"/>
                                  <w:sz w:val="18"/>
                                  <w:szCs w:val="18"/>
                                  <w:lang w:val="en"/>
                                </w:rPr>
                              </w:pPr>
                            </w:p>
                          </w:txbxContent>
                        </wps:txbx>
                        <wps:bodyPr rot="0" vert="horz" wrap="square" lIns="36576" tIns="36576" rIns="36576" bIns="36576" anchor="t" anchorCtr="0" upright="1">
                          <a:noAutofit/>
                        </wps:bodyPr>
                      </wps:wsp>
                      <wps:wsp>
                        <wps:cNvPr id="10" name="Text Box 10"/>
                        <wps:cNvSpPr txBox="1">
                          <a:spLocks noChangeArrowheads="1"/>
                        </wps:cNvSpPr>
                        <wps:spPr bwMode="auto">
                          <a:xfrm>
                            <a:off x="2040" y="1170"/>
                            <a:ext cx="96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0D3B" w:rsidRDefault="002E0D3B" w:rsidP="002E0D3B">
                              <w:pPr>
                                <w:widowControl w:val="0"/>
                                <w:tabs>
                                  <w:tab w:val="center" w:pos="5040"/>
                                </w:tabs>
                                <w:spacing w:before="120"/>
                                <w:rPr>
                                  <w:rFonts w:ascii="Arial" w:hAnsi="Arial" w:cs="Arial"/>
                                  <w:sz w:val="16"/>
                                  <w:szCs w:val="16"/>
                                  <w:lang w:val="en"/>
                                </w:rPr>
                              </w:pPr>
                              <w:r>
                                <w:rPr>
                                  <w:rFonts w:ascii="Arial" w:hAnsi="Arial" w:cs="Arial"/>
                                  <w:sz w:val="16"/>
                                  <w:szCs w:val="16"/>
                                  <w:lang w:val="en"/>
                                </w:rPr>
                                <w:t xml:space="preserve">1818 East College Parkway, Suite103, Carson City, Nevada  89706 </w:t>
                              </w:r>
                              <w:r>
                                <w:rPr>
                                  <w:rFonts w:ascii="Arial" w:hAnsi="Arial" w:cs="Arial"/>
                                  <w:b/>
                                  <w:bCs/>
                                  <w:sz w:val="16"/>
                                  <w:szCs w:val="16"/>
                                  <w:lang w:val="en"/>
                                </w:rPr>
                                <w:t xml:space="preserve">Phone: </w:t>
                              </w:r>
                              <w:r>
                                <w:rPr>
                                  <w:rFonts w:ascii="Arial" w:hAnsi="Arial" w:cs="Arial"/>
                                  <w:sz w:val="16"/>
                                  <w:szCs w:val="16"/>
                                  <w:lang w:val="en"/>
                                </w:rPr>
                                <w:t xml:space="preserve">(775) 687-0700 </w:t>
                              </w:r>
                              <w:r>
                                <w:rPr>
                                  <w:rFonts w:ascii="Arial" w:hAnsi="Arial" w:cs="Arial"/>
                                  <w:b/>
                                  <w:bCs/>
                                  <w:sz w:val="16"/>
                                  <w:szCs w:val="16"/>
                                  <w:lang w:val="en"/>
                                </w:rPr>
                                <w:t xml:space="preserve">Fax: </w:t>
                              </w:r>
                              <w:r>
                                <w:rPr>
                                  <w:rFonts w:ascii="Arial" w:hAnsi="Arial" w:cs="Arial"/>
                                  <w:sz w:val="16"/>
                                  <w:szCs w:val="16"/>
                                  <w:lang w:val="en"/>
                                </w:rPr>
                                <w:t xml:space="preserve">(775) 687-0787 </w:t>
                              </w:r>
                              <w:r>
                                <w:rPr>
                                  <w:rFonts w:ascii="Arial" w:hAnsi="Arial" w:cs="Arial"/>
                                  <w:b/>
                                  <w:bCs/>
                                  <w:sz w:val="16"/>
                                  <w:szCs w:val="16"/>
                                  <w:lang w:val="en"/>
                                </w:rPr>
                                <w:t xml:space="preserve">Web: </w:t>
                              </w:r>
                              <w:r>
                                <w:rPr>
                                  <w:rFonts w:ascii="Arial" w:hAnsi="Arial" w:cs="Arial"/>
                                  <w:sz w:val="16"/>
                                  <w:szCs w:val="16"/>
                                  <w:lang w:val="en"/>
                                </w:rPr>
                                <w:t>doi.nv.gov</w:t>
                              </w:r>
                            </w:p>
                          </w:txbxContent>
                        </wps:txbx>
                        <wps:bodyPr rot="0" vert="horz" wrap="square" lIns="36576" tIns="36576" rIns="36576" bIns="36576" anchor="t" anchorCtr="0" upright="1">
                          <a:noAutofit/>
                        </wps:bodyPr>
                      </wps:wsp>
                      <pic:pic xmlns:pic="http://schemas.openxmlformats.org/drawingml/2006/picture">
                        <pic:nvPicPr>
                          <pic:cNvPr id="11" name="Picture 11" descr="Nevada_stat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80" y="270"/>
                            <a:ext cx="1440"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grpSp>
                    <wps:wsp>
                      <wps:cNvPr id="12" name="Line 12"/>
                      <wps:cNvCnPr/>
                      <wps:spPr bwMode="auto">
                        <a:xfrm>
                          <a:off x="1635" y="1716"/>
                          <a:ext cx="985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1.25pt;margin-top:-23.15pt;width:558pt;height:1in;z-index:251659264" coordorigin="480,276" coordsize="111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">
              <v:group id="Group 8" o:spid="_x0000_s1027" style="position:absolute;left:480;top:276;width:11160;height:1440" coordorigin="480,270" coordsize="111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9" o:spid="_x0000_s1028" type="#_x0000_t202" style="position:absolute;left:2040;top:270;width:82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WbcMA&#10;AADaAAAADwAAAGRycy9kb3ducmV2LnhtbESPS2vDMBCE74X+B7GF3ho5DYjGiRL6INBrHoT2tlgb&#10;W9RaOZacKPn1VSHQ4zAz3zDzZXKtOFEfrGcN41EBgrjyxnKtYbddPb2ACBHZYOuZNFwowHJxfzfH&#10;0vgzr+m0ibXIEA4lamhi7EopQ9WQwzDyHXH2Dr53GLPsa2l6PGe4a+VzUSjp0HJeaLCj94aqn83g&#10;NHykr2NSSk2G/UUdr/Zt+B5b0vrxIb3OQERK8T98a38aDVP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WWbcMAAADaAAAADwAAAAAAAAAAAAAAAACYAgAAZHJzL2Rv&#10;d25yZXYueG1sUEsFBgAAAAAEAAQA9QAAAIgDAAAAAA==&#10;" filled="f" stroked="f" insetpen="t">
                  <v:textbox inset="2.88pt,2.88pt,2.88pt,2.88pt">
                    <w:txbxContent>
                      <w:p w:rsidR="002E0D3B" w:rsidRDefault="002E0D3B" w:rsidP="002E0D3B">
                        <w:pPr>
                          <w:pageBreakBefore/>
                          <w:widowControl w:val="0"/>
                          <w:spacing w:after="120"/>
                          <w:rPr>
                            <w:rFonts w:ascii="Arial" w:hAnsi="Arial" w:cs="Arial"/>
                            <w:sz w:val="20"/>
                            <w:szCs w:val="20"/>
                            <w:lang w:val="en"/>
                          </w:rPr>
                        </w:pPr>
                        <w:r>
                          <w:rPr>
                            <w:rFonts w:ascii="Arial" w:hAnsi="Arial" w:cs="Arial"/>
                            <w:sz w:val="20"/>
                            <w:szCs w:val="20"/>
                            <w:lang w:val="en"/>
                          </w:rPr>
                          <w:t>Department of Business and Industry</w:t>
                        </w:r>
                      </w:p>
                      <w:p w:rsidR="002E0D3B" w:rsidRPr="004C3EE8" w:rsidRDefault="002E0D3B" w:rsidP="002E0D3B">
                        <w:pPr>
                          <w:widowControl w:val="0"/>
                          <w:rPr>
                            <w:rFonts w:ascii="Arial" w:hAnsi="Arial" w:cs="Arial"/>
                            <w:sz w:val="44"/>
                            <w:szCs w:val="50"/>
                            <w:lang w:val="en"/>
                          </w:rPr>
                        </w:pPr>
                        <w:r w:rsidRPr="004C3EE8">
                          <w:rPr>
                            <w:rFonts w:ascii="Arial" w:hAnsi="Arial" w:cs="Arial"/>
                            <w:sz w:val="44"/>
                            <w:szCs w:val="50"/>
                            <w:lang w:val="en"/>
                          </w:rPr>
                          <w:t>Nevada Division of Insurance</w:t>
                        </w:r>
                      </w:p>
                      <w:p w:rsidR="002E0D3B" w:rsidRDefault="002E0D3B" w:rsidP="002E0D3B">
                        <w:pPr>
                          <w:widowControl w:val="0"/>
                          <w:rPr>
                            <w:rFonts w:ascii="Arial" w:hAnsi="Arial" w:cs="Arial"/>
                            <w:sz w:val="18"/>
                            <w:szCs w:val="18"/>
                            <w:lang w:val="en"/>
                          </w:rPr>
                        </w:pPr>
                      </w:p>
                    </w:txbxContent>
                  </v:textbox>
                </v:shape>
                <v:shape id="Text Box 10" o:spid="_x0000_s1029" type="#_x0000_t202" style="position:absolute;left:2040;top:1170;width:9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0cMA&#10;AADbAAAADwAAAGRycy9kb3ducmV2LnhtbESPQUsDMRCF70L/QxjBm81WIcjatGhF8GqV0t6Gzbgb&#10;3Ey2m2yb+uudg+BthvfmvW+W6xJ6daIx+cgWFvMKFHETnefWwufH6+0DqJSRHfaRycKFEqxXs6sl&#10;1i6e+Z1O29wqCeFUo4Uu56HWOjUdBUzzOBCL9hXHgFnWsdVuxLOEh17fVZXRAT1LQ4cDbTpqvrdT&#10;sPBS9sdijLmfdhdz/PHP02Hhydqb6/L0CCpTyf/mv+s3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j0cMAAADbAAAADwAAAAAAAAAAAAAAAACYAgAAZHJzL2Rv&#10;d25yZXYueG1sUEsFBgAAAAAEAAQA9QAAAIgDAAAAAA==&#10;" filled="f" stroked="f" insetpen="t">
                  <v:textbox inset="2.88pt,2.88pt,2.88pt,2.88pt">
                    <w:txbxContent>
                      <w:p w:rsidR="002E0D3B" w:rsidRDefault="002E0D3B" w:rsidP="002E0D3B">
                        <w:pPr>
                          <w:widowControl w:val="0"/>
                          <w:tabs>
                            <w:tab w:val="center" w:pos="5040"/>
                          </w:tabs>
                          <w:spacing w:before="120"/>
                          <w:rPr>
                            <w:rFonts w:ascii="Arial" w:hAnsi="Arial" w:cs="Arial"/>
                            <w:sz w:val="16"/>
                            <w:szCs w:val="16"/>
                            <w:lang w:val="en"/>
                          </w:rPr>
                        </w:pPr>
                        <w:r>
                          <w:rPr>
                            <w:rFonts w:ascii="Arial" w:hAnsi="Arial" w:cs="Arial"/>
                            <w:sz w:val="16"/>
                            <w:szCs w:val="16"/>
                            <w:lang w:val="en"/>
                          </w:rPr>
                          <w:t xml:space="preserve">1818 East College Parkway, Suite103, Carson City, Nevada  89706 </w:t>
                        </w:r>
                        <w:r>
                          <w:rPr>
                            <w:rFonts w:ascii="Arial" w:hAnsi="Arial" w:cs="Arial"/>
                            <w:b/>
                            <w:bCs/>
                            <w:sz w:val="16"/>
                            <w:szCs w:val="16"/>
                            <w:lang w:val="en"/>
                          </w:rPr>
                          <w:t xml:space="preserve">Phone: </w:t>
                        </w:r>
                        <w:r>
                          <w:rPr>
                            <w:rFonts w:ascii="Arial" w:hAnsi="Arial" w:cs="Arial"/>
                            <w:sz w:val="16"/>
                            <w:szCs w:val="16"/>
                            <w:lang w:val="en"/>
                          </w:rPr>
                          <w:t xml:space="preserve">(775) 687-0700 </w:t>
                        </w:r>
                        <w:r>
                          <w:rPr>
                            <w:rFonts w:ascii="Arial" w:hAnsi="Arial" w:cs="Arial"/>
                            <w:b/>
                            <w:bCs/>
                            <w:sz w:val="16"/>
                            <w:szCs w:val="16"/>
                            <w:lang w:val="en"/>
                          </w:rPr>
                          <w:t xml:space="preserve">Fax: </w:t>
                        </w:r>
                        <w:r>
                          <w:rPr>
                            <w:rFonts w:ascii="Arial" w:hAnsi="Arial" w:cs="Arial"/>
                            <w:sz w:val="16"/>
                            <w:szCs w:val="16"/>
                            <w:lang w:val="en"/>
                          </w:rPr>
                          <w:t xml:space="preserve">(775) 687-0787 </w:t>
                        </w:r>
                        <w:r>
                          <w:rPr>
                            <w:rFonts w:ascii="Arial" w:hAnsi="Arial" w:cs="Arial"/>
                            <w:b/>
                            <w:bCs/>
                            <w:sz w:val="16"/>
                            <w:szCs w:val="16"/>
                            <w:lang w:val="en"/>
                          </w:rPr>
                          <w:t xml:space="preserve">Web: </w:t>
                        </w:r>
                        <w:r>
                          <w:rPr>
                            <w:rFonts w:ascii="Arial" w:hAnsi="Arial" w:cs="Arial"/>
                            <w:sz w:val="16"/>
                            <w:szCs w:val="16"/>
                            <w:lang w:val="en"/>
                          </w:rPr>
                          <w:t>doi.nv.gov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alt="Nevada_state_seal" style="position:absolute;left:480;top:270;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dWvDCAAAA2wAAAA8AAABkcnMvZG93bnJldi54bWxET9tKAzEQfRf6D2EE32y24o21aSmCYksp&#10;WNv3YTPdrG4mSzJ21359Iwi+zeFcZzoffKuOFFMT2MBkXIAiroJtuDaw+3i5fgSVBNliG5gM/FCC&#10;+Wx0McXShp7f6biVWuUQTiUacCJdqXWqHHlM49ARZ+4QokfJMNbaRuxzuG/1TVHca48N5waHHT07&#10;qr62397A8u5UPLz2m/1pHVdrFw6yvP0UY64uh8UTKKFB/sV/7jeb50/g95d8gJ6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nVrwwgAAANsAAAAPAAAAAAAAAAAAAAAAAJ8C&#10;AABkcnMvZG93bnJldi54bWxQSwUGAAAAAAQABAD3AAAAjgMAAAAA&#10;" insetpen="t">
                  <v:imagedata r:id="rId2" o:title="Nevada_state_seal"/>
                </v:shape>
              </v:group>
              <v:line id="Line 12" o:spid="_x0000_s1031" style="position:absolute;visibility:visible;mso-wrap-style:square" from="1635,1716" to="11490,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jYb0AAADbAAAADwAAAGRycy9kb3ducmV2LnhtbESPzQrCMBCE74LvEFbwpqkeRKtRRBC8&#10;+gd6W5u1LTabkkRb394IgrddZna+2cWqNZV4kfOlZQWjYQKCOLO65FzB6bgdTEH4gKyxskwK3uRh&#10;tex2Fphq2/CeXoeQixjCPkUFRQh1KqXPCjLoh7YmjtrdOoMhri6X2mETw00lx0kykQZLjoQCa9oU&#10;lD0OT6MAW31ubpt3cplVN4N55FwdK9Xvtes5iEBt+Jt/1zsd64/h+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Zo2G9AAAA2wAAAA8AAAAAAAAAAAAAAAAAoQIA&#10;AGRycy9kb3ducmV2LnhtbFBLBQYAAAAABAAEAPkAAACLAwAAAAA=&#10;" strokecolor="gray"/>
            </v:group>
          </w:pict>
        </mc:Fallback>
      </mc:AlternateContent>
    </w:r>
    <w:r w:rsidRPr="004C3EE8">
      <w:rPr>
        <w:rFonts w:ascii="Calibri" w:eastAsia="Calibri" w:hAnsi="Calibri" w:cs="Times New Roman"/>
        <w:noProof/>
        <w:sz w:val="20"/>
        <w:szCs w:val="20"/>
      </w:rPr>
      <mc:AlternateContent>
        <mc:Choice Requires="wps">
          <w:drawing>
            <wp:anchor distT="0" distB="0" distL="114300" distR="114300" simplePos="0" relativeHeight="251661312" behindDoc="0" locked="0" layoutInCell="1" allowOverlap="1" wp14:anchorId="4E1CD96E" wp14:editId="43CE34FE">
              <wp:simplePos x="0" y="0"/>
              <wp:positionH relativeFrom="column">
                <wp:posOffset>4581525</wp:posOffset>
              </wp:positionH>
              <wp:positionV relativeFrom="paragraph">
                <wp:posOffset>-361950</wp:posOffset>
              </wp:positionV>
              <wp:extent cx="2362200" cy="68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85800"/>
                      </a:xfrm>
                      <a:prstGeom prst="rect">
                        <a:avLst/>
                      </a:prstGeom>
                      <a:solidFill>
                        <a:srgbClr val="FFFFFF"/>
                      </a:solidFill>
                      <a:ln w="9525">
                        <a:solidFill>
                          <a:srgbClr val="000000"/>
                        </a:solidFill>
                        <a:prstDash val="lgDashDot"/>
                        <a:miter lim="800000"/>
                        <a:headEnd/>
                        <a:tailEnd/>
                      </a:ln>
                    </wps:spPr>
                    <wps:txbx>
                      <w:txbxContent>
                        <w:p w:rsidR="004C3EE8" w:rsidRPr="004C3EE8" w:rsidRDefault="004C3EE8" w:rsidP="004C3EE8">
                          <w:pPr>
                            <w:spacing w:after="0" w:line="240" w:lineRule="auto"/>
                            <w:jc w:val="center"/>
                            <w:rPr>
                              <w:rFonts w:ascii="Times New Roman" w:hAnsi="Times New Roman" w:cs="Times New Roman"/>
                              <w:b/>
                            </w:rPr>
                          </w:pPr>
                          <w:r w:rsidRPr="004C3EE8">
                            <w:rPr>
                              <w:rFonts w:ascii="Times New Roman" w:hAnsi="Times New Roman" w:cs="Times New Roman"/>
                              <w:b/>
                            </w:rPr>
                            <w:t>Annual Renewal Checklist:</w:t>
                          </w:r>
                        </w:p>
                        <w:p w:rsidR="004C3EE8" w:rsidRPr="004C3EE8" w:rsidRDefault="004C3EE8" w:rsidP="004C3EE8">
                          <w:pPr>
                            <w:spacing w:after="0" w:line="240" w:lineRule="auto"/>
                            <w:jc w:val="center"/>
                            <w:rPr>
                              <w:rFonts w:ascii="Times New Roman" w:hAnsi="Times New Roman" w:cs="Times New Roman"/>
                              <w:b/>
                              <w:color w:val="FF0000"/>
                              <w:sz w:val="28"/>
                            </w:rPr>
                          </w:pPr>
                          <w:r w:rsidRPr="004C3EE8">
                            <w:rPr>
                              <w:rFonts w:ascii="Times New Roman" w:hAnsi="Times New Roman" w:cs="Times New Roman"/>
                              <w:b/>
                              <w:color w:val="FF0000"/>
                              <w:sz w:val="28"/>
                            </w:rPr>
                            <w:t>HEALTH MAINTENANCE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60.75pt;margin-top:-28.5pt;width:18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">
              <v:stroke dashstyle="longDashDot"/>
              <v:textbox>
                <w:txbxContent>
                  <w:p w:rsidR="004C3EE8" w:rsidRPr="004C3EE8" w:rsidRDefault="004C3EE8" w:rsidP="004C3EE8">
                    <w:pPr>
                      <w:spacing w:after="0" w:line="240" w:lineRule="auto"/>
                      <w:jc w:val="center"/>
                      <w:rPr>
                        <w:rFonts w:ascii="Times New Roman" w:hAnsi="Times New Roman" w:cs="Times New Roman"/>
                        <w:b/>
                      </w:rPr>
                    </w:pPr>
                    <w:r w:rsidRPr="004C3EE8">
                      <w:rPr>
                        <w:rFonts w:ascii="Times New Roman" w:hAnsi="Times New Roman" w:cs="Times New Roman"/>
                        <w:b/>
                      </w:rPr>
                      <w:t>Annual Renewal Checklist:</w:t>
                    </w:r>
                  </w:p>
                  <w:p w:rsidR="004C3EE8" w:rsidRPr="004C3EE8" w:rsidRDefault="004C3EE8" w:rsidP="004C3EE8">
                    <w:pPr>
                      <w:spacing w:after="0" w:line="240" w:lineRule="auto"/>
                      <w:jc w:val="center"/>
                      <w:rPr>
                        <w:rFonts w:ascii="Times New Roman" w:hAnsi="Times New Roman" w:cs="Times New Roman"/>
                        <w:b/>
                        <w:color w:val="FF0000"/>
                        <w:sz w:val="28"/>
                      </w:rPr>
                    </w:pPr>
                    <w:r w:rsidRPr="004C3EE8">
                      <w:rPr>
                        <w:rFonts w:ascii="Times New Roman" w:hAnsi="Times New Roman" w:cs="Times New Roman"/>
                        <w:b/>
                        <w:color w:val="FF0000"/>
                        <w:sz w:val="28"/>
                      </w:rPr>
                      <w:t>HEALTH MAINTENANCE ORGANIZATION</w:t>
                    </w:r>
                  </w:p>
                </w:txbxContent>
              </v:textbox>
            </v:shape>
          </w:pict>
        </mc:Fallback>
      </mc:AlternateContent>
    </w:r>
  </w:p>
  <w:p w:rsidR="002E0D3B" w:rsidRDefault="002E0D3B">
    <w:pPr>
      <w:pStyle w:val="Header"/>
    </w:pPr>
  </w:p>
  <w:p w:rsidR="002E0D3B" w:rsidRDefault="002E0D3B">
    <w:pPr>
      <w:pStyle w:val="Header"/>
    </w:pPr>
  </w:p>
  <w:p w:rsidR="002E0D3B" w:rsidRDefault="002E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654"/>
    <w:multiLevelType w:val="hybridMultilevel"/>
    <w:tmpl w:val="BC06D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B6F25"/>
    <w:multiLevelType w:val="hybridMultilevel"/>
    <w:tmpl w:val="E25A37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247A8B"/>
    <w:multiLevelType w:val="hybridMultilevel"/>
    <w:tmpl w:val="E696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3B"/>
    <w:rsid w:val="000E2456"/>
    <w:rsid w:val="0012642A"/>
    <w:rsid w:val="0022787B"/>
    <w:rsid w:val="002E0D3B"/>
    <w:rsid w:val="004C3EE8"/>
    <w:rsid w:val="006D7CAE"/>
    <w:rsid w:val="008E5781"/>
    <w:rsid w:val="009175AA"/>
    <w:rsid w:val="0097671C"/>
    <w:rsid w:val="009E5F21"/>
    <w:rsid w:val="00AF7A15"/>
    <w:rsid w:val="00C35764"/>
    <w:rsid w:val="00C76915"/>
    <w:rsid w:val="00CD1735"/>
    <w:rsid w:val="00D34DA8"/>
    <w:rsid w:val="00D80DB8"/>
    <w:rsid w:val="00F44961"/>
    <w:rsid w:val="00F51E69"/>
    <w:rsid w:val="00F9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3B"/>
  </w:style>
  <w:style w:type="paragraph" w:styleId="Footer">
    <w:name w:val="footer"/>
    <w:basedOn w:val="Normal"/>
    <w:link w:val="FooterChar"/>
    <w:uiPriority w:val="99"/>
    <w:unhideWhenUsed/>
    <w:rsid w:val="002E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3B"/>
  </w:style>
  <w:style w:type="paragraph" w:styleId="ListParagraph">
    <w:name w:val="List Paragraph"/>
    <w:basedOn w:val="Normal"/>
    <w:uiPriority w:val="34"/>
    <w:qFormat/>
    <w:rsid w:val="002E0D3B"/>
    <w:pPr>
      <w:ind w:left="720"/>
      <w:contextualSpacing/>
    </w:pPr>
  </w:style>
  <w:style w:type="character" w:styleId="Hyperlink">
    <w:name w:val="Hyperlink"/>
    <w:basedOn w:val="DefaultParagraphFont"/>
    <w:uiPriority w:val="99"/>
    <w:unhideWhenUsed/>
    <w:rsid w:val="002E0D3B"/>
    <w:rPr>
      <w:rFonts w:ascii="Times New Roman" w:hAnsi="Times New Roman" w:cs="Times New Roman" w:hint="default"/>
      <w:color w:val="0000FF"/>
      <w:u w:val="single"/>
    </w:rPr>
  </w:style>
  <w:style w:type="character" w:customStyle="1" w:styleId="SectBodyChar">
    <w:name w:val="Sect Body Char"/>
    <w:basedOn w:val="DefaultParagraphFont"/>
    <w:link w:val="SectBody"/>
    <w:rsid w:val="002E0D3B"/>
  </w:style>
  <w:style w:type="paragraph" w:customStyle="1" w:styleId="SectBody">
    <w:name w:val="Sect Body"/>
    <w:basedOn w:val="Normal"/>
    <w:link w:val="SectBodyChar"/>
    <w:rsid w:val="002E0D3B"/>
    <w:pPr>
      <w:spacing w:after="0" w:line="200" w:lineRule="atLeast"/>
      <w:jc w:val="both"/>
    </w:pPr>
  </w:style>
  <w:style w:type="paragraph" w:styleId="BalloonText">
    <w:name w:val="Balloon Text"/>
    <w:basedOn w:val="Normal"/>
    <w:link w:val="BalloonTextChar"/>
    <w:uiPriority w:val="99"/>
    <w:semiHidden/>
    <w:unhideWhenUsed/>
    <w:rsid w:val="004C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3B"/>
  </w:style>
  <w:style w:type="paragraph" w:styleId="Footer">
    <w:name w:val="footer"/>
    <w:basedOn w:val="Normal"/>
    <w:link w:val="FooterChar"/>
    <w:uiPriority w:val="99"/>
    <w:unhideWhenUsed/>
    <w:rsid w:val="002E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3B"/>
  </w:style>
  <w:style w:type="paragraph" w:styleId="ListParagraph">
    <w:name w:val="List Paragraph"/>
    <w:basedOn w:val="Normal"/>
    <w:uiPriority w:val="34"/>
    <w:qFormat/>
    <w:rsid w:val="002E0D3B"/>
    <w:pPr>
      <w:ind w:left="720"/>
      <w:contextualSpacing/>
    </w:pPr>
  </w:style>
  <w:style w:type="character" w:styleId="Hyperlink">
    <w:name w:val="Hyperlink"/>
    <w:basedOn w:val="DefaultParagraphFont"/>
    <w:uiPriority w:val="99"/>
    <w:unhideWhenUsed/>
    <w:rsid w:val="002E0D3B"/>
    <w:rPr>
      <w:rFonts w:ascii="Times New Roman" w:hAnsi="Times New Roman" w:cs="Times New Roman" w:hint="default"/>
      <w:color w:val="0000FF"/>
      <w:u w:val="single"/>
    </w:rPr>
  </w:style>
  <w:style w:type="character" w:customStyle="1" w:styleId="SectBodyChar">
    <w:name w:val="Sect Body Char"/>
    <w:basedOn w:val="DefaultParagraphFont"/>
    <w:link w:val="SectBody"/>
    <w:rsid w:val="002E0D3B"/>
  </w:style>
  <w:style w:type="paragraph" w:customStyle="1" w:styleId="SectBody">
    <w:name w:val="Sect Body"/>
    <w:basedOn w:val="Normal"/>
    <w:link w:val="SectBodyChar"/>
    <w:rsid w:val="002E0D3B"/>
    <w:pPr>
      <w:spacing w:after="0" w:line="200" w:lineRule="atLeast"/>
      <w:jc w:val="both"/>
    </w:pPr>
  </w:style>
  <w:style w:type="paragraph" w:styleId="BalloonText">
    <w:name w:val="Balloon Text"/>
    <w:basedOn w:val="Normal"/>
    <w:link w:val="BalloonTextChar"/>
    <w:uiPriority w:val="99"/>
    <w:semiHidden/>
    <w:unhideWhenUsed/>
    <w:rsid w:val="004C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734">
      <w:bodyDiv w:val="1"/>
      <w:marLeft w:val="0"/>
      <w:marRight w:val="0"/>
      <w:marTop w:val="0"/>
      <w:marBottom w:val="0"/>
      <w:divBdr>
        <w:top w:val="none" w:sz="0" w:space="0" w:color="auto"/>
        <w:left w:val="none" w:sz="0" w:space="0" w:color="auto"/>
        <w:bottom w:val="none" w:sz="0" w:space="0" w:color="auto"/>
        <w:right w:val="none" w:sz="0" w:space="0" w:color="auto"/>
      </w:divBdr>
    </w:div>
    <w:div w:id="1749768802">
      <w:bodyDiv w:val="1"/>
      <w:marLeft w:val="0"/>
      <w:marRight w:val="0"/>
      <w:marTop w:val="0"/>
      <w:marBottom w:val="0"/>
      <w:divBdr>
        <w:top w:val="none" w:sz="0" w:space="0" w:color="auto"/>
        <w:left w:val="none" w:sz="0" w:space="0" w:color="auto"/>
        <w:bottom w:val="none" w:sz="0" w:space="0" w:color="auto"/>
        <w:right w:val="none" w:sz="0" w:space="0" w:color="auto"/>
      </w:divBdr>
    </w:div>
    <w:div w:id="21246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695C.html" TargetMode="External"/><Relationship Id="rId13" Type="http://schemas.openxmlformats.org/officeDocument/2006/relationships/hyperlink" Target="http://www.leg.state.nv.us/NRS/NRS-35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i.nv.gov/uploadedFiles/doinvgov/_public-documents/Insurers/FundsNotificationForm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archus@doi.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lamb@doi.nv.gov" TargetMode="External"/><Relationship Id="rId4" Type="http://schemas.openxmlformats.org/officeDocument/2006/relationships/settings" Target="settings.xml"/><Relationship Id="rId9" Type="http://schemas.openxmlformats.org/officeDocument/2006/relationships/hyperlink" Target="https://www.leg.state.nv.us/nrs/NRS-695C.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Barchus</dc:creator>
  <cp:lastModifiedBy>Alicia Barchus</cp:lastModifiedBy>
  <cp:revision>9</cp:revision>
  <dcterms:created xsi:type="dcterms:W3CDTF">2017-03-31T17:51:00Z</dcterms:created>
  <dcterms:modified xsi:type="dcterms:W3CDTF">2017-04-06T14:42:00Z</dcterms:modified>
  <cp:contentStatus/>
</cp:coreProperties>
</file>